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E93C89" w:rsidRPr="00E93C89" w:rsidTr="00E93C89">
        <w:tc>
          <w:tcPr>
            <w:tcW w:w="8717" w:type="dxa"/>
          </w:tcPr>
          <w:p w:rsidR="00E93C89" w:rsidRPr="00E93C89" w:rsidRDefault="00E93C89" w:rsidP="00E93C89">
            <w:pPr>
              <w:spacing w:after="0" w:line="240" w:lineRule="auto"/>
              <w:jc w:val="both"/>
              <w:rPr>
                <w:rFonts w:eastAsia="Times New Roman" w:cs="Times New Roman"/>
                <w:noProof/>
                <w:sz w:val="24"/>
                <w:szCs w:val="24"/>
                <w:lang w:val="es-ES_tradnl" w:eastAsia="ca-ES"/>
              </w:rPr>
            </w:pPr>
          </w:p>
          <w:p w:rsidR="00E93C89" w:rsidRPr="00E93C89" w:rsidRDefault="00E93C89" w:rsidP="00E93C89">
            <w:pPr>
              <w:spacing w:after="0" w:line="240" w:lineRule="auto"/>
              <w:jc w:val="both"/>
              <w:rPr>
                <w:rFonts w:eastAsia="Times New Roman" w:cs="Times New Roman"/>
                <w:b/>
                <w:noProof/>
                <w:sz w:val="24"/>
                <w:szCs w:val="24"/>
                <w:lang w:val="en-GB" w:eastAsia="ca-ES"/>
              </w:rPr>
            </w:pPr>
            <w:r w:rsidRPr="00E93C89">
              <w:rPr>
                <w:rFonts w:eastAsia="Times New Roman" w:cs="Times New Roman"/>
                <w:b/>
                <w:noProof/>
                <w:sz w:val="24"/>
                <w:szCs w:val="24"/>
                <w:lang w:val="en-GB" w:eastAsia="ca-ES"/>
              </w:rPr>
              <w:t>DNI núm.</w:t>
            </w:r>
          </w:p>
          <w:p w:rsidR="00E93C89" w:rsidRPr="00E93C89" w:rsidRDefault="00E93C89" w:rsidP="00E93C89">
            <w:pPr>
              <w:spacing w:after="0" w:line="240" w:lineRule="auto"/>
              <w:jc w:val="both"/>
              <w:rPr>
                <w:rFonts w:eastAsia="Times New Roman" w:cs="Times New Roman"/>
                <w:noProof/>
                <w:sz w:val="24"/>
                <w:szCs w:val="24"/>
                <w:lang w:val="en-GB" w:eastAsia="ca-ES"/>
              </w:rPr>
            </w:pPr>
          </w:p>
        </w:tc>
      </w:tr>
    </w:tbl>
    <w:p w:rsidR="00E93C89" w:rsidRPr="00E93C89" w:rsidRDefault="00E93C89" w:rsidP="00E93C89">
      <w:pPr>
        <w:spacing w:after="0" w:line="240" w:lineRule="auto"/>
        <w:rPr>
          <w:rFonts w:eastAsia="Times New Roman" w:cs="Times New Roman"/>
          <w:b/>
          <w:bCs/>
          <w:sz w:val="24"/>
          <w:szCs w:val="24"/>
          <w:u w:val="single"/>
          <w:lang w:val="en-US" w:eastAsia="ca-ES"/>
        </w:rPr>
      </w:pP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b/>
          <w:bCs/>
          <w:sz w:val="24"/>
          <w:szCs w:val="24"/>
          <w:lang w:eastAsia="ca-ES"/>
        </w:rPr>
      </w:pPr>
      <w:r w:rsidRPr="00E93C89">
        <w:rPr>
          <w:rFonts w:eastAsia="Times New Roman" w:cs="Times New Roman"/>
          <w:b/>
          <w:bCs/>
          <w:sz w:val="24"/>
          <w:szCs w:val="24"/>
          <w:lang w:val="es-ES" w:eastAsia="ca-ES"/>
        </w:rPr>
        <w:t>PRIMER EXERCICI DE LES PROVES SELECTIVES PER A LA CREACIÓ D’UNA LLISTA D’ASPIRANTS PER A POSSIBLES NOMENAMENTS INTERINS DE TÈCNICS/IQUES SUPERIORS EN DRET (BO06/2018)</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rPr>
          <w:rFonts w:eastAsia="Times New Roman" w:cs="Times New Roman"/>
          <w:b/>
          <w:bCs/>
          <w:lang w:eastAsia="ca-ES"/>
        </w:rPr>
      </w:pP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 xml:space="preserve">Aquest exercici consisteix en respondre, en el </w:t>
      </w:r>
      <w:r w:rsidRPr="00E93C89">
        <w:rPr>
          <w:rFonts w:eastAsia="Times New Roman" w:cs="Times New Roman"/>
          <w:b/>
          <w:bCs/>
          <w:lang w:eastAsia="ca-ES"/>
        </w:rPr>
        <w:t xml:space="preserve">termini màxim de </w:t>
      </w:r>
      <w:r>
        <w:rPr>
          <w:rFonts w:eastAsia="Times New Roman" w:cs="Times New Roman"/>
          <w:b/>
          <w:bCs/>
          <w:lang w:eastAsia="ca-ES"/>
        </w:rPr>
        <w:t>2 hores</w:t>
      </w:r>
      <w:r w:rsidRPr="00E93C89">
        <w:rPr>
          <w:rFonts w:eastAsia="Times New Roman" w:cs="Times New Roman"/>
          <w:lang w:eastAsia="ca-ES"/>
        </w:rPr>
        <w:t xml:space="preserve">, aquest qüestionari de </w:t>
      </w:r>
      <w:r>
        <w:rPr>
          <w:rFonts w:eastAsia="Times New Roman" w:cs="Times New Roman"/>
          <w:lang w:eastAsia="ca-ES"/>
        </w:rPr>
        <w:t>100</w:t>
      </w:r>
      <w:r w:rsidRPr="00E93C89">
        <w:rPr>
          <w:rFonts w:eastAsia="Times New Roman" w:cs="Times New Roman"/>
          <w:lang w:eastAsia="ca-ES"/>
        </w:rPr>
        <w:t xml:space="preserve"> preguntes amb respostes alternatives.</w:t>
      </w: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Cal que marqueu la resposta que considereu que és la correcta.</w:t>
      </w: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 xml:space="preserve">La qualificació d’aquest exercici serà de </w:t>
      </w:r>
      <w:smartTag w:uri="urn:schemas-microsoft-com:office:smarttags" w:element="metricconverter">
        <w:smartTagPr>
          <w:attr w:name="ProductID" w:val="0 a"/>
        </w:smartTagPr>
        <w:r w:rsidRPr="00E93C89">
          <w:rPr>
            <w:rFonts w:eastAsia="Times New Roman" w:cs="Times New Roman"/>
            <w:lang w:eastAsia="ca-ES"/>
          </w:rPr>
          <w:t>0 a</w:t>
        </w:r>
      </w:smartTag>
      <w:r w:rsidRPr="00E93C89">
        <w:rPr>
          <w:rFonts w:eastAsia="Times New Roman" w:cs="Times New Roman"/>
          <w:lang w:eastAsia="ca-ES"/>
        </w:rPr>
        <w:t xml:space="preserve"> 10 punts. Per a superar-lo la puntuació mínima exigida serà de 5 punts.</w:t>
      </w:r>
    </w:p>
    <w:p w:rsidR="00E93C89" w:rsidRPr="00E93C89" w:rsidRDefault="00E93C89" w:rsidP="00E93C89">
      <w:pPr>
        <w:numPr>
          <w:ilvl w:val="0"/>
          <w:numId w:val="111"/>
        </w:num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Sistema de puntuació d’acord amb la fórmula següent:</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lang w:eastAsia="ca-ES"/>
        </w:rPr>
      </w:pPr>
      <w:r w:rsidRPr="00E93C89">
        <w:rPr>
          <w:rFonts w:eastAsia="Times New Roman" w:cs="Times New Roman"/>
          <w:lang w:eastAsia="ca-ES"/>
        </w:rPr>
        <w:t>Nombre total d’encerts = encerts – (errors :</w:t>
      </w:r>
      <w:r>
        <w:rPr>
          <w:rFonts w:eastAsia="Times New Roman" w:cs="Times New Roman"/>
          <w:lang w:eastAsia="ca-ES"/>
        </w:rPr>
        <w:t xml:space="preserve"> 4</w:t>
      </w:r>
      <w:r w:rsidRPr="00E93C89">
        <w:rPr>
          <w:rFonts w:eastAsia="Times New Roman" w:cs="Times New Roman"/>
          <w:lang w:eastAsia="ca-ES"/>
        </w:rPr>
        <w:t>)</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b/>
          <w:bCs/>
          <w:lang w:eastAsia="ca-ES"/>
        </w:rPr>
      </w:pPr>
      <w:r w:rsidRPr="00E93C89">
        <w:rPr>
          <w:rFonts w:eastAsia="Times New Roman" w:cs="Times New Roman"/>
          <w:lang w:eastAsia="ca-ES"/>
        </w:rPr>
        <w:t>Cada encert es puntuarà amb 0’</w:t>
      </w:r>
      <w:r>
        <w:rPr>
          <w:rFonts w:eastAsia="Times New Roman" w:cs="Times New Roman"/>
          <w:lang w:eastAsia="ca-ES"/>
        </w:rPr>
        <w:t>10</w:t>
      </w:r>
      <w:r w:rsidR="00085B56">
        <w:rPr>
          <w:rFonts w:eastAsia="Times New Roman" w:cs="Times New Roman"/>
          <w:lang w:eastAsia="ca-ES"/>
        </w:rPr>
        <w:t xml:space="preserve"> punts</w:t>
      </w:r>
    </w:p>
    <w:p w:rsidR="00E93C89" w:rsidRPr="00E93C89" w:rsidRDefault="00E93C89" w:rsidP="00E93C89">
      <w:pPr>
        <w:pBdr>
          <w:top w:val="single" w:sz="4" w:space="1" w:color="auto"/>
          <w:left w:val="single" w:sz="4" w:space="5" w:color="auto"/>
          <w:bottom w:val="single" w:sz="4" w:space="0" w:color="auto"/>
          <w:right w:val="single" w:sz="4" w:space="4" w:color="auto"/>
        </w:pBdr>
        <w:spacing w:after="0" w:line="240" w:lineRule="auto"/>
        <w:jc w:val="both"/>
        <w:rPr>
          <w:rFonts w:eastAsia="Times New Roman" w:cs="Times New Roman"/>
          <w:b/>
          <w:bCs/>
          <w:sz w:val="20"/>
          <w:szCs w:val="20"/>
          <w:lang w:eastAsia="ca-ES"/>
        </w:rPr>
      </w:pPr>
    </w:p>
    <w:p w:rsidR="008D1AB5" w:rsidRPr="00D50C93" w:rsidRDefault="003B6D4E" w:rsidP="00D50C93">
      <w:pPr>
        <w:jc w:val="both"/>
        <w:rPr>
          <w:b/>
          <w:color w:val="FF0000"/>
          <w:sz w:val="24"/>
          <w:szCs w:val="24"/>
          <w:u w:val="single"/>
        </w:rPr>
      </w:pPr>
      <w:r w:rsidRPr="00D50C93">
        <w:rPr>
          <w:b/>
          <w:color w:val="FF0000"/>
          <w:sz w:val="24"/>
          <w:szCs w:val="24"/>
          <w:u w:val="single"/>
        </w:rPr>
        <w:t>P</w:t>
      </w:r>
      <w:r w:rsidR="00E93C89" w:rsidRPr="00D50C93">
        <w:rPr>
          <w:b/>
          <w:color w:val="FF0000"/>
          <w:sz w:val="24"/>
          <w:szCs w:val="24"/>
          <w:u w:val="single"/>
        </w:rPr>
        <w:t>LANTILLA DE CORRECCIÓ</w:t>
      </w:r>
    </w:p>
    <w:p w:rsidR="00BD3E5F" w:rsidRDefault="00BD3E5F" w:rsidP="00D50C93">
      <w:pPr>
        <w:pStyle w:val="Sinespaciado"/>
        <w:numPr>
          <w:ilvl w:val="0"/>
          <w:numId w:val="11"/>
        </w:numPr>
        <w:jc w:val="both"/>
      </w:pPr>
      <w:r w:rsidRPr="00603ACD">
        <w:t>El municipi per recuperar els seus béns:</w:t>
      </w:r>
    </w:p>
    <w:p w:rsidR="00BD3E5F" w:rsidRDefault="00BD3E5F" w:rsidP="00D50C93">
      <w:pPr>
        <w:numPr>
          <w:ilvl w:val="0"/>
          <w:numId w:val="4"/>
        </w:numPr>
        <w:spacing w:after="0" w:line="240" w:lineRule="auto"/>
        <w:jc w:val="both"/>
      </w:pPr>
      <w:r>
        <w:t>Ha de exercitar necessàriament les accions jurisdiccionals previstes a l’ordenament civil</w:t>
      </w:r>
    </w:p>
    <w:p w:rsidR="00BD3E5F" w:rsidRPr="0063461E" w:rsidRDefault="00BD3E5F" w:rsidP="00D50C93">
      <w:pPr>
        <w:numPr>
          <w:ilvl w:val="0"/>
          <w:numId w:val="4"/>
        </w:numPr>
        <w:spacing w:after="0" w:line="240" w:lineRule="auto"/>
        <w:jc w:val="both"/>
        <w:rPr>
          <w:color w:val="FF0000"/>
        </w:rPr>
      </w:pPr>
      <w:r w:rsidRPr="0063461E">
        <w:rPr>
          <w:color w:val="FF0000"/>
        </w:rPr>
        <w:t>Pot actuar d’ofici pels seus propis mitjans</w:t>
      </w:r>
    </w:p>
    <w:p w:rsidR="00BD3E5F" w:rsidRDefault="00603ACD" w:rsidP="00D50C93">
      <w:pPr>
        <w:numPr>
          <w:ilvl w:val="0"/>
          <w:numId w:val="4"/>
        </w:numPr>
        <w:spacing w:after="0" w:line="240" w:lineRule="auto"/>
        <w:jc w:val="both"/>
      </w:pPr>
      <w:r>
        <w:t>H</w:t>
      </w:r>
      <w:r w:rsidR="00BD3E5F">
        <w:t>a de recórrer a la jurisdicció contenciosa administrativa</w:t>
      </w:r>
    </w:p>
    <w:p w:rsidR="00BD3E5F" w:rsidRDefault="00BD3E5F" w:rsidP="00D50C93">
      <w:pPr>
        <w:spacing w:line="240" w:lineRule="auto"/>
        <w:jc w:val="both"/>
      </w:pPr>
    </w:p>
    <w:p w:rsidR="00603ACD" w:rsidRDefault="00BD3E5F" w:rsidP="00D50C93">
      <w:pPr>
        <w:pStyle w:val="Sinespaciado"/>
        <w:numPr>
          <w:ilvl w:val="0"/>
          <w:numId w:val="11"/>
        </w:numPr>
        <w:jc w:val="both"/>
      </w:pPr>
      <w:r w:rsidRPr="00603ACD">
        <w:t>Els acords d’imposició i ordenació dels tributs propis, constitueix:</w:t>
      </w:r>
    </w:p>
    <w:p w:rsidR="00BD3E5F" w:rsidRDefault="00BD3E5F" w:rsidP="00D50C93">
      <w:pPr>
        <w:numPr>
          <w:ilvl w:val="0"/>
          <w:numId w:val="5"/>
        </w:numPr>
        <w:spacing w:after="0" w:line="240" w:lineRule="auto"/>
        <w:jc w:val="both"/>
      </w:pPr>
      <w:r>
        <w:t>L'exercici del poder tributari per delegació de la Generalitat de Catalunya</w:t>
      </w:r>
    </w:p>
    <w:p w:rsidR="00BD3E5F" w:rsidRPr="0063461E" w:rsidRDefault="00BD3E5F" w:rsidP="00D50C93">
      <w:pPr>
        <w:numPr>
          <w:ilvl w:val="0"/>
          <w:numId w:val="5"/>
        </w:numPr>
        <w:spacing w:after="0" w:line="240" w:lineRule="auto"/>
        <w:jc w:val="both"/>
        <w:rPr>
          <w:color w:val="FF0000"/>
        </w:rPr>
      </w:pPr>
      <w:r w:rsidRPr="0063461E">
        <w:rPr>
          <w:color w:val="FF0000"/>
        </w:rPr>
        <w:t>L'exercici de la potestat tributària</w:t>
      </w:r>
    </w:p>
    <w:p w:rsidR="00BD3E5F" w:rsidRDefault="00BD3E5F" w:rsidP="00D50C93">
      <w:pPr>
        <w:numPr>
          <w:ilvl w:val="0"/>
          <w:numId w:val="5"/>
        </w:numPr>
        <w:spacing w:after="0" w:line="240" w:lineRule="auto"/>
        <w:jc w:val="both"/>
      </w:pPr>
      <w:r>
        <w:t>L'exercici de la potestat financera</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El municipi exerceix una potestat reglada quan:</w:t>
      </w:r>
    </w:p>
    <w:p w:rsidR="00BD3E5F" w:rsidRDefault="00BD3E5F" w:rsidP="00D50C93">
      <w:pPr>
        <w:numPr>
          <w:ilvl w:val="0"/>
          <w:numId w:val="6"/>
        </w:numPr>
        <w:spacing w:after="0" w:line="240" w:lineRule="auto"/>
        <w:jc w:val="both"/>
      </w:pPr>
      <w:r>
        <w:t>Tots els requisits necessaris per a la producció de l'acte administratiu estan establerts per la norma aplicable, però l'autoritat municipal pot, motivadament, dispensar el compliment d'un o diversos d'ells</w:t>
      </w:r>
    </w:p>
    <w:p w:rsidR="00BD3E5F" w:rsidRPr="0063461E" w:rsidRDefault="00BD3E5F" w:rsidP="00D50C93">
      <w:pPr>
        <w:numPr>
          <w:ilvl w:val="0"/>
          <w:numId w:val="6"/>
        </w:numPr>
        <w:spacing w:after="0" w:line="240" w:lineRule="auto"/>
        <w:jc w:val="both"/>
        <w:rPr>
          <w:color w:val="FF0000"/>
        </w:rPr>
      </w:pPr>
      <w:r w:rsidRPr="0063461E">
        <w:rPr>
          <w:color w:val="FF0000"/>
        </w:rPr>
        <w:t>Tots els requisits necessaris per a la producció de l'acte administratiu estan establerts per la norma aplicable i l'autoritat municipal ha d'adoptar l'acte administratiu ajustant-se a ells</w:t>
      </w:r>
    </w:p>
    <w:p w:rsidR="00BD3E5F" w:rsidRDefault="00BD3E5F" w:rsidP="00D50C93">
      <w:pPr>
        <w:numPr>
          <w:ilvl w:val="0"/>
          <w:numId w:val="6"/>
        </w:numPr>
        <w:spacing w:after="0" w:line="240" w:lineRule="auto"/>
        <w:jc w:val="both"/>
      </w:pPr>
      <w:r>
        <w:t>La norma deixa a l'apreciació de l'autoritat competent l'apreciació dels requisits per a la producció de l'acte administratiu</w:t>
      </w:r>
    </w:p>
    <w:p w:rsidR="00F2551D" w:rsidRDefault="00F2551D" w:rsidP="00D50C93">
      <w:pPr>
        <w:spacing w:line="240" w:lineRule="auto"/>
        <w:jc w:val="both"/>
      </w:pPr>
    </w:p>
    <w:p w:rsidR="00BD3E5F" w:rsidRDefault="00BD3E5F" w:rsidP="00D50C93">
      <w:pPr>
        <w:pStyle w:val="Sinespaciado"/>
        <w:numPr>
          <w:ilvl w:val="0"/>
          <w:numId w:val="11"/>
        </w:numPr>
        <w:jc w:val="both"/>
      </w:pPr>
      <w:r w:rsidRPr="0067671F">
        <w:t>S’incorre en desviació de poder</w:t>
      </w:r>
      <w:r>
        <w:t xml:space="preserve"> quan:</w:t>
      </w:r>
    </w:p>
    <w:p w:rsidR="00BD3E5F" w:rsidRDefault="00BD3E5F" w:rsidP="00D50C93">
      <w:pPr>
        <w:numPr>
          <w:ilvl w:val="0"/>
          <w:numId w:val="7"/>
        </w:numPr>
        <w:spacing w:after="0" w:line="240" w:lineRule="auto"/>
        <w:jc w:val="both"/>
      </w:pPr>
      <w:r>
        <w:t>L'acte administratiu incorre en qualsevol infracció de l'ordenament jurídic</w:t>
      </w:r>
    </w:p>
    <w:p w:rsidR="00BD3E5F" w:rsidRPr="0063461E" w:rsidRDefault="00BD3E5F" w:rsidP="00D50C93">
      <w:pPr>
        <w:numPr>
          <w:ilvl w:val="0"/>
          <w:numId w:val="7"/>
        </w:numPr>
        <w:spacing w:after="0" w:line="240" w:lineRule="auto"/>
        <w:jc w:val="both"/>
        <w:rPr>
          <w:color w:val="FF0000"/>
        </w:rPr>
      </w:pPr>
      <w:r w:rsidRPr="0063461E">
        <w:rPr>
          <w:color w:val="FF0000"/>
        </w:rPr>
        <w:t>L'òrgan exerceix les seves competències o potestats públiques per a fins o objectius diferents dels que van servir de suposat per a atorgar-li aquesta potestat, però emparant-se en la legalitat formal de l'acte</w:t>
      </w:r>
    </w:p>
    <w:p w:rsidR="00BD3E5F" w:rsidRDefault="00BD3E5F" w:rsidP="00D50C93">
      <w:pPr>
        <w:numPr>
          <w:ilvl w:val="0"/>
          <w:numId w:val="7"/>
        </w:numPr>
        <w:spacing w:after="0" w:line="240" w:lineRule="auto"/>
        <w:jc w:val="both"/>
      </w:pPr>
      <w:r>
        <w:t>Una administració exerceix</w:t>
      </w:r>
      <w:r w:rsidR="000E2904">
        <w:t xml:space="preserve"> la competència d'una altra</w:t>
      </w:r>
    </w:p>
    <w:p w:rsidR="00D50C93" w:rsidRDefault="00D50C93" w:rsidP="00D50C93">
      <w:pPr>
        <w:spacing w:after="0" w:line="240" w:lineRule="auto"/>
        <w:ind w:left="360"/>
        <w:jc w:val="both"/>
      </w:pPr>
    </w:p>
    <w:p w:rsidR="00D50C93" w:rsidRDefault="00D50C93" w:rsidP="00D50C93">
      <w:pPr>
        <w:spacing w:after="0" w:line="240" w:lineRule="auto"/>
        <w:ind w:left="360"/>
        <w:jc w:val="both"/>
      </w:pPr>
    </w:p>
    <w:p w:rsidR="00BD3E5F" w:rsidRDefault="00BD3E5F" w:rsidP="00D50C93">
      <w:pPr>
        <w:pStyle w:val="Sinespaciado"/>
        <w:numPr>
          <w:ilvl w:val="0"/>
          <w:numId w:val="11"/>
        </w:numPr>
        <w:jc w:val="both"/>
      </w:pPr>
      <w:r w:rsidRPr="0067671F">
        <w:t>La decisió d'una sentència de la jurisdicció contenciosa administrativa NO pot:</w:t>
      </w:r>
    </w:p>
    <w:p w:rsidR="00BD3E5F" w:rsidRDefault="00BD3E5F" w:rsidP="00D50C93">
      <w:pPr>
        <w:numPr>
          <w:ilvl w:val="0"/>
          <w:numId w:val="8"/>
        </w:numPr>
        <w:spacing w:after="0" w:line="240" w:lineRule="auto"/>
        <w:jc w:val="both"/>
      </w:pPr>
      <w:r>
        <w:t>Declarar nul un acte administratiu</w:t>
      </w:r>
    </w:p>
    <w:p w:rsidR="00BD3E5F" w:rsidRPr="0063461E" w:rsidRDefault="00BD3E5F" w:rsidP="00D50C93">
      <w:pPr>
        <w:numPr>
          <w:ilvl w:val="0"/>
          <w:numId w:val="8"/>
        </w:numPr>
        <w:spacing w:after="0" w:line="240" w:lineRule="auto"/>
        <w:jc w:val="both"/>
        <w:rPr>
          <w:color w:val="FF0000"/>
        </w:rPr>
      </w:pPr>
      <w:r w:rsidRPr="0063461E">
        <w:rPr>
          <w:color w:val="FF0000"/>
        </w:rPr>
        <w:t xml:space="preserve">Declarar nul un acte administratiu i determinar el contingut de l'acte que </w:t>
      </w:r>
      <w:r>
        <w:rPr>
          <w:color w:val="FF0000"/>
        </w:rPr>
        <w:t xml:space="preserve">s’havia </w:t>
      </w:r>
      <w:r w:rsidRPr="0063461E">
        <w:rPr>
          <w:color w:val="FF0000"/>
        </w:rPr>
        <w:t xml:space="preserve">d'haver dictat conforme a </w:t>
      </w:r>
      <w:r>
        <w:rPr>
          <w:color w:val="FF0000"/>
        </w:rPr>
        <w:t>D</w:t>
      </w:r>
      <w:r w:rsidRPr="0063461E">
        <w:rPr>
          <w:color w:val="FF0000"/>
        </w:rPr>
        <w:t>ret</w:t>
      </w:r>
    </w:p>
    <w:p w:rsidR="00BD3E5F" w:rsidRDefault="00BD3E5F" w:rsidP="00D50C93">
      <w:pPr>
        <w:numPr>
          <w:ilvl w:val="0"/>
          <w:numId w:val="8"/>
        </w:numPr>
        <w:spacing w:after="0" w:line="240" w:lineRule="auto"/>
        <w:jc w:val="both"/>
      </w:pPr>
      <w:r>
        <w:t>Estimar parcialment el recurs corresponent</w:t>
      </w:r>
    </w:p>
    <w:p w:rsidR="00603ACD" w:rsidRDefault="00603ACD" w:rsidP="00D50C93">
      <w:pPr>
        <w:spacing w:line="240" w:lineRule="auto"/>
        <w:jc w:val="both"/>
      </w:pPr>
    </w:p>
    <w:p w:rsidR="00BD3E5F" w:rsidRDefault="00BD3E5F" w:rsidP="00D50C93">
      <w:pPr>
        <w:pStyle w:val="Sinespaciado"/>
        <w:numPr>
          <w:ilvl w:val="0"/>
          <w:numId w:val="11"/>
        </w:numPr>
        <w:jc w:val="both"/>
      </w:pPr>
      <w:r w:rsidRPr="0067671F">
        <w:t>L'administració pública</w:t>
      </w:r>
      <w:r w:rsidR="00603ACD">
        <w:t>:</w:t>
      </w:r>
    </w:p>
    <w:p w:rsidR="00BD3E5F" w:rsidRPr="0063461E" w:rsidRDefault="00BD3E5F" w:rsidP="00D50C93">
      <w:pPr>
        <w:numPr>
          <w:ilvl w:val="0"/>
          <w:numId w:val="9"/>
        </w:numPr>
        <w:spacing w:after="0" w:line="240" w:lineRule="auto"/>
        <w:jc w:val="both"/>
        <w:rPr>
          <w:color w:val="FF0000"/>
        </w:rPr>
      </w:pPr>
      <w:r w:rsidRPr="0063461E">
        <w:rPr>
          <w:color w:val="FF0000"/>
        </w:rPr>
        <w:t>És un aparell organitzatiu que s'enquadra dins del poder executiu, que actua sota les ordres del govern per complir els fins i els interessos públics assenyalats en les lleis.</w:t>
      </w:r>
    </w:p>
    <w:p w:rsidR="00BD3E5F" w:rsidRDefault="00BD3E5F" w:rsidP="00D50C93">
      <w:pPr>
        <w:numPr>
          <w:ilvl w:val="0"/>
          <w:numId w:val="9"/>
        </w:numPr>
        <w:spacing w:after="0" w:line="240" w:lineRule="auto"/>
        <w:jc w:val="both"/>
      </w:pPr>
      <w:r>
        <w:t>És un aparell organitzatiu al servei de les majories que en cada cas es produeixi</w:t>
      </w:r>
      <w:r w:rsidR="000E2904">
        <w:t>n després d'un procés electoral</w:t>
      </w:r>
    </w:p>
    <w:p w:rsidR="00BD3E5F" w:rsidRDefault="00BD3E5F" w:rsidP="00D50C93">
      <w:pPr>
        <w:numPr>
          <w:ilvl w:val="0"/>
          <w:numId w:val="9"/>
        </w:numPr>
        <w:spacing w:after="0" w:line="240" w:lineRule="auto"/>
        <w:jc w:val="both"/>
      </w:pPr>
      <w:r>
        <w:t>És un aparell organitzatiu que</w:t>
      </w:r>
      <w:r w:rsidR="000E2904">
        <w:t xml:space="preserve"> constitueix un fi en si mateix</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L'Alcalde és elegit:</w:t>
      </w:r>
    </w:p>
    <w:p w:rsidR="00BD3E5F" w:rsidRDefault="00BD3E5F" w:rsidP="00D50C93">
      <w:pPr>
        <w:numPr>
          <w:ilvl w:val="0"/>
          <w:numId w:val="10"/>
        </w:numPr>
        <w:spacing w:after="0" w:line="240" w:lineRule="auto"/>
        <w:jc w:val="both"/>
      </w:pPr>
      <w:r>
        <w:t>Mitjançant sufragi universal, igual, lliure, directe i sec</w:t>
      </w:r>
      <w:r w:rsidR="000E2904">
        <w:t>ret</w:t>
      </w:r>
    </w:p>
    <w:p w:rsidR="00BD3E5F" w:rsidRPr="0063461E" w:rsidRDefault="00BD3E5F" w:rsidP="00D50C93">
      <w:pPr>
        <w:numPr>
          <w:ilvl w:val="0"/>
          <w:numId w:val="10"/>
        </w:numPr>
        <w:spacing w:after="0" w:line="240" w:lineRule="auto"/>
        <w:jc w:val="both"/>
        <w:rPr>
          <w:color w:val="FF0000"/>
        </w:rPr>
      </w:pPr>
      <w:r w:rsidRPr="0063461E">
        <w:rPr>
          <w:color w:val="FF0000"/>
        </w:rPr>
        <w:t>Pels regidors o p</w:t>
      </w:r>
      <w:r w:rsidR="00F94095">
        <w:rPr>
          <w:color w:val="FF0000"/>
        </w:rPr>
        <w:t>e</w:t>
      </w:r>
      <w:r w:rsidR="000E2904">
        <w:rPr>
          <w:color w:val="FF0000"/>
        </w:rPr>
        <w:t>ls v</w:t>
      </w:r>
      <w:r w:rsidRPr="0063461E">
        <w:rPr>
          <w:color w:val="FF0000"/>
        </w:rPr>
        <w:t xml:space="preserve">eïns, en aquest </w:t>
      </w:r>
      <w:r>
        <w:rPr>
          <w:color w:val="FF0000"/>
        </w:rPr>
        <w:t xml:space="preserve">segon </w:t>
      </w:r>
      <w:r w:rsidRPr="0063461E">
        <w:rPr>
          <w:color w:val="FF0000"/>
        </w:rPr>
        <w:t xml:space="preserve">cas per sufragi universal, </w:t>
      </w:r>
      <w:r w:rsidR="000E2904">
        <w:rPr>
          <w:color w:val="FF0000"/>
        </w:rPr>
        <w:t>igual, lliure, directe i secret</w:t>
      </w:r>
    </w:p>
    <w:p w:rsidR="00BD3E5F" w:rsidRDefault="000E2904" w:rsidP="00D50C93">
      <w:pPr>
        <w:numPr>
          <w:ilvl w:val="0"/>
          <w:numId w:val="10"/>
        </w:numPr>
        <w:spacing w:after="0" w:line="240" w:lineRule="auto"/>
        <w:jc w:val="both"/>
      </w:pPr>
      <w:r>
        <w:t>Pels regidors, que han e</w:t>
      </w:r>
      <w:r w:rsidR="00BD3E5F">
        <w:t xml:space="preserve">stat prèviament elegits per sufragi universal, </w:t>
      </w:r>
      <w:r>
        <w:t>igual, lliure, directe i secret</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No és competència de l'Alcalde</w:t>
      </w:r>
      <w:r w:rsidR="00F94095">
        <w:t>:</w:t>
      </w:r>
    </w:p>
    <w:p w:rsidR="00BD3E5F" w:rsidRDefault="00BD3E5F" w:rsidP="00D50C93">
      <w:pPr>
        <w:numPr>
          <w:ilvl w:val="0"/>
          <w:numId w:val="12"/>
        </w:numPr>
        <w:spacing w:after="0" w:line="240" w:lineRule="auto"/>
        <w:jc w:val="both"/>
      </w:pPr>
      <w:r>
        <w:t>Exercir la d</w:t>
      </w:r>
      <w:r w:rsidR="000E2904">
        <w:t>irecció de la Policia Municipal</w:t>
      </w:r>
    </w:p>
    <w:p w:rsidR="00BD3E5F" w:rsidRPr="00D428D2" w:rsidRDefault="00BD3E5F" w:rsidP="00D50C93">
      <w:pPr>
        <w:numPr>
          <w:ilvl w:val="0"/>
          <w:numId w:val="12"/>
        </w:numPr>
        <w:spacing w:after="0" w:line="240" w:lineRule="auto"/>
        <w:jc w:val="both"/>
        <w:rPr>
          <w:color w:val="FF0000"/>
        </w:rPr>
      </w:pPr>
      <w:r w:rsidRPr="00D428D2">
        <w:rPr>
          <w:color w:val="FF0000"/>
        </w:rPr>
        <w:t xml:space="preserve">La declaració de </w:t>
      </w:r>
      <w:proofErr w:type="spellStart"/>
      <w:r w:rsidRPr="00D428D2">
        <w:rPr>
          <w:color w:val="FF0000"/>
        </w:rPr>
        <w:t>lesiv</w:t>
      </w:r>
      <w:r w:rsidR="000E2904">
        <w:rPr>
          <w:color w:val="FF0000"/>
        </w:rPr>
        <w:t>itat</w:t>
      </w:r>
      <w:proofErr w:type="spellEnd"/>
      <w:r w:rsidR="000E2904">
        <w:rPr>
          <w:color w:val="FF0000"/>
        </w:rPr>
        <w:t xml:space="preserve"> dels actes de l’ajuntament</w:t>
      </w:r>
    </w:p>
    <w:p w:rsidR="00BD3E5F" w:rsidRDefault="00BD3E5F" w:rsidP="00D50C93">
      <w:pPr>
        <w:numPr>
          <w:ilvl w:val="0"/>
          <w:numId w:val="12"/>
        </w:numPr>
        <w:spacing w:after="0" w:line="240" w:lineRule="auto"/>
        <w:jc w:val="both"/>
      </w:pPr>
      <w:r>
        <w:t>Dirigir, inspeccionar i impulsar</w:t>
      </w:r>
      <w:r w:rsidR="000E2904">
        <w:t xml:space="preserve"> els serveis i obres municipals</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De les competències del ple que s'enumeren, quin</w:t>
      </w:r>
      <w:r>
        <w:t>a</w:t>
      </w:r>
      <w:r w:rsidRPr="0067671F">
        <w:t xml:space="preserve"> o quin</w:t>
      </w:r>
      <w:r>
        <w:t>e</w:t>
      </w:r>
      <w:r w:rsidRPr="0067671F">
        <w:t>s són delegables:</w:t>
      </w:r>
    </w:p>
    <w:p w:rsidR="00BD3E5F" w:rsidRDefault="00BD3E5F" w:rsidP="00D50C93">
      <w:pPr>
        <w:numPr>
          <w:ilvl w:val="0"/>
          <w:numId w:val="13"/>
        </w:numPr>
        <w:spacing w:after="0" w:line="240" w:lineRule="auto"/>
        <w:jc w:val="both"/>
      </w:pPr>
      <w:r>
        <w:t>El control i la fisca</w:t>
      </w:r>
      <w:r w:rsidR="000E2904">
        <w:t>lització dels òrgans de govern</w:t>
      </w:r>
    </w:p>
    <w:p w:rsidR="00BD3E5F" w:rsidRPr="00D428D2" w:rsidRDefault="00BD3E5F" w:rsidP="00D50C93">
      <w:pPr>
        <w:numPr>
          <w:ilvl w:val="0"/>
          <w:numId w:val="13"/>
        </w:numPr>
        <w:spacing w:after="0" w:line="240" w:lineRule="auto"/>
        <w:jc w:val="both"/>
        <w:rPr>
          <w:color w:val="FF0000"/>
        </w:rPr>
      </w:pPr>
      <w:r w:rsidRPr="00D428D2">
        <w:rPr>
          <w:color w:val="FF0000"/>
        </w:rPr>
        <w:t>L'exercici d'accions judicials i administratives i la defensa de la corporació en m</w:t>
      </w:r>
      <w:r w:rsidR="000E2904">
        <w:rPr>
          <w:color w:val="FF0000"/>
        </w:rPr>
        <w:t>atèries de competència plenària</w:t>
      </w:r>
    </w:p>
    <w:p w:rsidR="00BD3E5F" w:rsidRDefault="00BD3E5F" w:rsidP="00D50C93">
      <w:pPr>
        <w:numPr>
          <w:ilvl w:val="0"/>
          <w:numId w:val="13"/>
        </w:numPr>
        <w:spacing w:after="0" w:line="240" w:lineRule="auto"/>
        <w:jc w:val="both"/>
      </w:pPr>
      <w:r>
        <w:t>L'aprovació del reglament orgànic i de les ordenances</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D'entre les següents, quin</w:t>
      </w:r>
      <w:r>
        <w:t>a</w:t>
      </w:r>
      <w:r w:rsidRPr="0067671F">
        <w:t xml:space="preserve"> o quin</w:t>
      </w:r>
      <w:r>
        <w:t>e</w:t>
      </w:r>
      <w:r w:rsidRPr="0067671F">
        <w:t>s NO són ​​competències pròpies municipals?</w:t>
      </w:r>
    </w:p>
    <w:p w:rsidR="00BD3E5F" w:rsidRDefault="00BD3E5F" w:rsidP="00D50C93">
      <w:pPr>
        <w:numPr>
          <w:ilvl w:val="0"/>
          <w:numId w:val="14"/>
        </w:numPr>
        <w:spacing w:after="0" w:line="240" w:lineRule="auto"/>
        <w:jc w:val="both"/>
      </w:pPr>
      <w:r>
        <w:t>Trànsit, estacionament de vehicles i mobil</w:t>
      </w:r>
      <w:r w:rsidR="000E2904">
        <w:t>itat. Transport col·lectiu urbà</w:t>
      </w:r>
    </w:p>
    <w:p w:rsidR="00BD3E5F" w:rsidRPr="00EC0ADC" w:rsidRDefault="00BD3E5F" w:rsidP="00D50C93">
      <w:pPr>
        <w:numPr>
          <w:ilvl w:val="0"/>
          <w:numId w:val="14"/>
        </w:numPr>
        <w:spacing w:after="0" w:line="240" w:lineRule="auto"/>
        <w:jc w:val="both"/>
        <w:rPr>
          <w:color w:val="FF0000"/>
        </w:rPr>
      </w:pPr>
      <w:r>
        <w:rPr>
          <w:color w:val="FF0000"/>
        </w:rPr>
        <w:t>L’ordenació dels p</w:t>
      </w:r>
      <w:r w:rsidRPr="00EC0ADC">
        <w:rPr>
          <w:color w:val="FF0000"/>
        </w:rPr>
        <w:t>orts esportius</w:t>
      </w:r>
    </w:p>
    <w:p w:rsidR="00BD3E5F" w:rsidRDefault="00BD3E5F" w:rsidP="00D50C93">
      <w:pPr>
        <w:numPr>
          <w:ilvl w:val="0"/>
          <w:numId w:val="14"/>
        </w:numPr>
        <w:spacing w:after="0" w:line="240" w:lineRule="auto"/>
        <w:jc w:val="both"/>
      </w:pPr>
      <w:r>
        <w:t>Informació i promoció de l'activitat tu</w:t>
      </w:r>
      <w:r w:rsidR="000E2904">
        <w:t>rística d'interès i àmbit local</w:t>
      </w:r>
    </w:p>
    <w:p w:rsidR="00B83B1B" w:rsidRDefault="00B83B1B" w:rsidP="00D50C93">
      <w:pPr>
        <w:spacing w:line="240" w:lineRule="auto"/>
        <w:jc w:val="both"/>
      </w:pPr>
    </w:p>
    <w:p w:rsidR="00BD3E5F" w:rsidRDefault="00BD3E5F" w:rsidP="00D50C93">
      <w:pPr>
        <w:pStyle w:val="Sinespaciado"/>
        <w:numPr>
          <w:ilvl w:val="0"/>
          <w:numId w:val="11"/>
        </w:numPr>
        <w:jc w:val="both"/>
      </w:pPr>
      <w:r w:rsidRPr="0067671F">
        <w:t>Qu</w:t>
      </w:r>
      <w:r>
        <w:t>ines</w:t>
      </w:r>
      <w:r w:rsidRPr="0067671F">
        <w:t xml:space="preserve"> administracions públiques poden delegar competències en el municipi?</w:t>
      </w:r>
    </w:p>
    <w:p w:rsidR="00BD3E5F" w:rsidRPr="00EC0ADC" w:rsidRDefault="00BD3E5F" w:rsidP="00D50C93">
      <w:pPr>
        <w:numPr>
          <w:ilvl w:val="0"/>
          <w:numId w:val="15"/>
        </w:numPr>
        <w:spacing w:after="0" w:line="240" w:lineRule="auto"/>
        <w:jc w:val="both"/>
        <w:rPr>
          <w:color w:val="FF0000"/>
        </w:rPr>
      </w:pPr>
      <w:r w:rsidRPr="00EC0ADC">
        <w:rPr>
          <w:color w:val="FF0000"/>
        </w:rPr>
        <w:t>L'Estat i les Comunitats Autònomes</w:t>
      </w:r>
    </w:p>
    <w:p w:rsidR="00BD3E5F" w:rsidRDefault="00BD3E5F" w:rsidP="00D50C93">
      <w:pPr>
        <w:numPr>
          <w:ilvl w:val="0"/>
          <w:numId w:val="15"/>
        </w:numPr>
        <w:spacing w:after="0" w:line="240" w:lineRule="auto"/>
        <w:jc w:val="both"/>
      </w:pPr>
      <w:r>
        <w:t>Les àrees metropolitanes</w:t>
      </w:r>
    </w:p>
    <w:p w:rsidR="00BD3E5F" w:rsidRDefault="00BD3E5F" w:rsidP="00D50C93">
      <w:pPr>
        <w:numPr>
          <w:ilvl w:val="0"/>
          <w:numId w:val="15"/>
        </w:numPr>
        <w:spacing w:after="0" w:line="240" w:lineRule="auto"/>
        <w:ind w:left="714" w:hanging="357"/>
        <w:jc w:val="both"/>
      </w:pPr>
      <w:r>
        <w:t>Els Consells Comarcals</w:t>
      </w:r>
    </w:p>
    <w:p w:rsidR="00247B2C" w:rsidRDefault="00247B2C" w:rsidP="00247B2C">
      <w:pPr>
        <w:spacing w:line="240" w:lineRule="auto"/>
        <w:ind w:left="357"/>
        <w:jc w:val="both"/>
      </w:pPr>
    </w:p>
    <w:p w:rsidR="00BD3E5F" w:rsidRDefault="00BD3E5F" w:rsidP="00D50C93">
      <w:pPr>
        <w:pStyle w:val="Sinespaciado"/>
        <w:numPr>
          <w:ilvl w:val="0"/>
          <w:numId w:val="11"/>
        </w:numPr>
        <w:jc w:val="both"/>
      </w:pPr>
      <w:r w:rsidRPr="0067671F">
        <w:t>La delegació de competències en el municipi requereix:</w:t>
      </w:r>
    </w:p>
    <w:p w:rsidR="00BD3E5F" w:rsidRDefault="000E2904" w:rsidP="00D50C93">
      <w:pPr>
        <w:numPr>
          <w:ilvl w:val="0"/>
          <w:numId w:val="16"/>
        </w:numPr>
        <w:spacing w:after="0" w:line="240" w:lineRule="auto"/>
        <w:jc w:val="both"/>
      </w:pPr>
      <w:r>
        <w:t>La seva acceptació pel m</w:t>
      </w:r>
      <w:r w:rsidR="00BD3E5F">
        <w:t>unicipi interessat</w:t>
      </w:r>
    </w:p>
    <w:p w:rsidR="00BD3E5F" w:rsidRPr="00EC0ADC" w:rsidRDefault="000E2904" w:rsidP="00D50C93">
      <w:pPr>
        <w:numPr>
          <w:ilvl w:val="0"/>
          <w:numId w:val="16"/>
        </w:numPr>
        <w:spacing w:after="0" w:line="240" w:lineRule="auto"/>
        <w:jc w:val="both"/>
        <w:rPr>
          <w:color w:val="FF0000"/>
        </w:rPr>
      </w:pPr>
      <w:r>
        <w:rPr>
          <w:color w:val="FF0000"/>
        </w:rPr>
        <w:t>La seva acceptació pel m</w:t>
      </w:r>
      <w:r w:rsidR="00BD3E5F" w:rsidRPr="00EC0ADC">
        <w:rPr>
          <w:color w:val="FF0000"/>
        </w:rPr>
        <w:t>unicipi interessat i el corresponent finançament</w:t>
      </w:r>
    </w:p>
    <w:p w:rsidR="00BD3E5F" w:rsidRDefault="00BD3E5F" w:rsidP="00D50C93">
      <w:pPr>
        <w:numPr>
          <w:ilvl w:val="0"/>
          <w:numId w:val="16"/>
        </w:numPr>
        <w:spacing w:after="0" w:line="240" w:lineRule="auto"/>
        <w:jc w:val="both"/>
      </w:pPr>
      <w:r>
        <w:t>El corresponent finançament</w:t>
      </w:r>
    </w:p>
    <w:p w:rsidR="00D50C93" w:rsidRDefault="00D50C93" w:rsidP="00D50C93">
      <w:pPr>
        <w:spacing w:line="240" w:lineRule="auto"/>
        <w:ind w:left="357"/>
        <w:jc w:val="both"/>
      </w:pPr>
    </w:p>
    <w:p w:rsidR="00247B2C" w:rsidRDefault="00247B2C" w:rsidP="00D50C93">
      <w:pPr>
        <w:spacing w:line="240" w:lineRule="auto"/>
        <w:ind w:left="357"/>
        <w:jc w:val="both"/>
      </w:pPr>
    </w:p>
    <w:p w:rsidR="00BD3E5F" w:rsidRDefault="00BD3E5F" w:rsidP="00D50C93">
      <w:pPr>
        <w:pStyle w:val="Sinespaciado"/>
        <w:numPr>
          <w:ilvl w:val="0"/>
          <w:numId w:val="11"/>
        </w:numPr>
        <w:jc w:val="both"/>
      </w:pPr>
      <w:r w:rsidRPr="0067671F">
        <w:t>Els actes administratius municipals es produiran:</w:t>
      </w:r>
    </w:p>
    <w:p w:rsidR="00BD3E5F" w:rsidRDefault="00BD3E5F" w:rsidP="00D50C93">
      <w:pPr>
        <w:pStyle w:val="Prrafodelista"/>
        <w:numPr>
          <w:ilvl w:val="0"/>
          <w:numId w:val="17"/>
        </w:numPr>
        <w:spacing w:after="0" w:line="240" w:lineRule="auto"/>
        <w:jc w:val="both"/>
      </w:pPr>
      <w:r>
        <w:t>Per escrit a través de mitjans electrònics</w:t>
      </w:r>
    </w:p>
    <w:p w:rsidR="00BD3E5F" w:rsidRDefault="00BD3E5F" w:rsidP="00D50C93">
      <w:pPr>
        <w:pStyle w:val="Prrafodelista"/>
        <w:numPr>
          <w:ilvl w:val="0"/>
          <w:numId w:val="17"/>
        </w:numPr>
        <w:spacing w:after="0" w:line="240" w:lineRule="auto"/>
        <w:jc w:val="both"/>
      </w:pPr>
      <w:r w:rsidRPr="00033B26">
        <w:rPr>
          <w:color w:val="FF0000"/>
        </w:rPr>
        <w:t xml:space="preserve">Per escrit a través de mitjans electrònics, llevat que la seva naturalesa exigeixi una </w:t>
      </w:r>
      <w:r w:rsidRPr="00CB5DBD">
        <w:rPr>
          <w:color w:val="FF0000"/>
        </w:rPr>
        <w:t>altra forma més adequada d'expressió i constància</w:t>
      </w:r>
    </w:p>
    <w:p w:rsidR="00BD3E5F" w:rsidRDefault="00BD3E5F" w:rsidP="00D50C93">
      <w:pPr>
        <w:pStyle w:val="Prrafodelista"/>
        <w:numPr>
          <w:ilvl w:val="0"/>
          <w:numId w:val="17"/>
        </w:numPr>
        <w:spacing w:after="0" w:line="240" w:lineRule="auto"/>
        <w:jc w:val="both"/>
      </w:pPr>
      <w:r>
        <w:t>Per escrit, indistintament per mitjans electrònics i no electrònics</w:t>
      </w:r>
    </w:p>
    <w:p w:rsidR="00247B2C" w:rsidRDefault="00247B2C" w:rsidP="00247B2C">
      <w:pPr>
        <w:spacing w:line="240" w:lineRule="auto"/>
        <w:ind w:left="357"/>
        <w:jc w:val="both"/>
      </w:pPr>
    </w:p>
    <w:p w:rsidR="00BD3E5F" w:rsidRDefault="00BD3E5F" w:rsidP="00D50C93">
      <w:pPr>
        <w:pStyle w:val="Sinespaciado"/>
        <w:numPr>
          <w:ilvl w:val="0"/>
          <w:numId w:val="11"/>
        </w:numPr>
        <w:jc w:val="both"/>
      </w:pPr>
      <w:r w:rsidRPr="0067671F">
        <w:t>Són nuls els actes administratius que:</w:t>
      </w:r>
    </w:p>
    <w:p w:rsidR="00BD3E5F" w:rsidRPr="00EC0ADC" w:rsidRDefault="00BD3E5F" w:rsidP="00D50C93">
      <w:pPr>
        <w:numPr>
          <w:ilvl w:val="0"/>
          <w:numId w:val="18"/>
        </w:numPr>
        <w:spacing w:after="0" w:line="240" w:lineRule="auto"/>
        <w:jc w:val="both"/>
        <w:rPr>
          <w:color w:val="FF0000"/>
        </w:rPr>
      </w:pPr>
      <w:r w:rsidRPr="00EC0ADC">
        <w:rPr>
          <w:color w:val="FF0000"/>
        </w:rPr>
        <w:t>Vulnerin el que estableix una disposició reglamentària, així com aquelles que incorrin en alguna de les causes recollides en l'article 47</w:t>
      </w:r>
      <w:r>
        <w:rPr>
          <w:color w:val="FF0000"/>
        </w:rPr>
        <w:t xml:space="preserve"> de la Llei 39/2015.</w:t>
      </w:r>
    </w:p>
    <w:p w:rsidR="00BD3E5F" w:rsidRDefault="000E2904" w:rsidP="00D50C93">
      <w:pPr>
        <w:numPr>
          <w:ilvl w:val="0"/>
          <w:numId w:val="18"/>
        </w:numPr>
        <w:spacing w:after="0" w:line="240" w:lineRule="auto"/>
        <w:jc w:val="both"/>
      </w:pPr>
      <w:r>
        <w:t>L</w:t>
      </w:r>
      <w:r w:rsidR="00BD3E5F">
        <w:t>esionin qualsevol dels drets i llibertats recollits en la Constitució o en els estatuts d’autonomia</w:t>
      </w:r>
    </w:p>
    <w:p w:rsidR="00BD3E5F" w:rsidRDefault="00BD3E5F" w:rsidP="00D50C93">
      <w:pPr>
        <w:numPr>
          <w:ilvl w:val="0"/>
          <w:numId w:val="18"/>
        </w:numPr>
        <w:spacing w:after="0" w:line="240" w:lineRule="auto"/>
        <w:jc w:val="both"/>
      </w:pPr>
      <w:r>
        <w:t>Siguin dictats per òrgan incompetent per ra</w:t>
      </w:r>
      <w:r w:rsidR="000E2904">
        <w:t>ó de la matèria o del territori</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Des qu</w:t>
      </w:r>
      <w:r>
        <w:t>in</w:t>
      </w:r>
      <w:r w:rsidRPr="0067671F">
        <w:t xml:space="preserve"> moment produeixen efectes els actes administratius?</w:t>
      </w:r>
    </w:p>
    <w:p w:rsidR="00BD3E5F" w:rsidRDefault="00BD3E5F" w:rsidP="00D50C93">
      <w:pPr>
        <w:numPr>
          <w:ilvl w:val="0"/>
          <w:numId w:val="19"/>
        </w:numPr>
        <w:spacing w:after="0" w:line="240" w:lineRule="auto"/>
        <w:jc w:val="both"/>
      </w:pPr>
      <w:r>
        <w:t>Des que són notificats correctament als seus destinataris</w:t>
      </w:r>
    </w:p>
    <w:p w:rsidR="00BD3E5F" w:rsidRPr="00EC0ADC" w:rsidRDefault="00BD3E5F" w:rsidP="00D50C93">
      <w:pPr>
        <w:numPr>
          <w:ilvl w:val="0"/>
          <w:numId w:val="19"/>
        </w:numPr>
        <w:spacing w:after="0" w:line="240" w:lineRule="auto"/>
        <w:jc w:val="both"/>
        <w:rPr>
          <w:color w:val="FF0000"/>
        </w:rPr>
      </w:pPr>
      <w:r w:rsidRPr="00EC0ADC">
        <w:rPr>
          <w:color w:val="FF0000"/>
        </w:rPr>
        <w:t xml:space="preserve">Des de la data en què es dicten, llevat </w:t>
      </w:r>
      <w:r w:rsidR="000E2904">
        <w:rPr>
          <w:color w:val="FF0000"/>
        </w:rPr>
        <w:t>que s'hi disposi una altra cosa</w:t>
      </w:r>
    </w:p>
    <w:p w:rsidR="00BD3E5F" w:rsidRDefault="00BD3E5F" w:rsidP="00D50C93">
      <w:pPr>
        <w:numPr>
          <w:ilvl w:val="0"/>
          <w:numId w:val="19"/>
        </w:numPr>
        <w:spacing w:after="0" w:line="240" w:lineRule="auto"/>
        <w:jc w:val="both"/>
      </w:pPr>
      <w:r>
        <w:t>Des de la seva completa publicació en el Butlletí Oficial de l'Estat</w:t>
      </w:r>
    </w:p>
    <w:p w:rsidR="00BD3E5F" w:rsidRDefault="00BD3E5F" w:rsidP="00D50C93">
      <w:pPr>
        <w:spacing w:line="240" w:lineRule="auto"/>
        <w:jc w:val="both"/>
      </w:pPr>
    </w:p>
    <w:p w:rsidR="00BD3E5F" w:rsidRDefault="00BD3E5F" w:rsidP="00D50C93">
      <w:pPr>
        <w:pStyle w:val="Sinespaciado"/>
        <w:numPr>
          <w:ilvl w:val="0"/>
          <w:numId w:val="11"/>
        </w:numPr>
        <w:jc w:val="both"/>
      </w:pPr>
      <w:r w:rsidRPr="0067671F">
        <w:t>Podrà atorgar</w:t>
      </w:r>
      <w:r>
        <w:t>-se</w:t>
      </w:r>
      <w:r w:rsidRPr="0067671F">
        <w:t xml:space="preserve"> eficàcia retroactiva als actes administratius quan:</w:t>
      </w:r>
    </w:p>
    <w:p w:rsidR="00BD3E5F" w:rsidRPr="00A87F5B" w:rsidRDefault="00BD3E5F" w:rsidP="00D50C93">
      <w:pPr>
        <w:numPr>
          <w:ilvl w:val="0"/>
          <w:numId w:val="20"/>
        </w:numPr>
        <w:spacing w:after="0" w:line="240" w:lineRule="auto"/>
        <w:jc w:val="both"/>
      </w:pPr>
      <w:r w:rsidRPr="00A87F5B">
        <w:t>Excepcionalment, quan produeixin efectes favorables a l'interessat i no es lesioni drets o intere</w:t>
      </w:r>
      <w:r w:rsidR="000E2904">
        <w:t>ssos legítims d'altres persones</w:t>
      </w:r>
    </w:p>
    <w:p w:rsidR="00BD3E5F" w:rsidRPr="00A87F5B" w:rsidRDefault="00BD3E5F" w:rsidP="00D50C93">
      <w:pPr>
        <w:numPr>
          <w:ilvl w:val="0"/>
          <w:numId w:val="20"/>
        </w:numPr>
        <w:spacing w:after="0" w:line="240" w:lineRule="auto"/>
        <w:jc w:val="both"/>
        <w:rPr>
          <w:color w:val="FF0000"/>
        </w:rPr>
      </w:pPr>
      <w:r w:rsidRPr="00A87F5B">
        <w:rPr>
          <w:color w:val="FF0000"/>
        </w:rPr>
        <w:t>Excepcionalment, quan es dictin en substitució d'actes anul·lats i també quan produeixin efectes favorables a l'interessat i no es lesioni drets o intere</w:t>
      </w:r>
      <w:r w:rsidR="000E2904">
        <w:rPr>
          <w:color w:val="FF0000"/>
        </w:rPr>
        <w:t>ssos legítims d'altres persones</w:t>
      </w:r>
    </w:p>
    <w:p w:rsidR="00BD3E5F" w:rsidRDefault="00BD3E5F" w:rsidP="00D50C93">
      <w:pPr>
        <w:numPr>
          <w:ilvl w:val="0"/>
          <w:numId w:val="20"/>
        </w:numPr>
        <w:spacing w:after="0" w:line="240" w:lineRule="auto"/>
        <w:jc w:val="both"/>
      </w:pPr>
      <w:r>
        <w:t>Mai, no és possible retrotraure en el temps l'eficàcia dels actes administratius</w:t>
      </w:r>
    </w:p>
    <w:p w:rsidR="00BD3E5F" w:rsidRDefault="00BD3E5F" w:rsidP="00D50C93">
      <w:pPr>
        <w:spacing w:line="240" w:lineRule="auto"/>
        <w:jc w:val="both"/>
      </w:pPr>
    </w:p>
    <w:p w:rsidR="00BD3E5F" w:rsidRDefault="00BD3E5F" w:rsidP="00D50C93">
      <w:pPr>
        <w:pStyle w:val="Sinespaciado"/>
        <w:numPr>
          <w:ilvl w:val="0"/>
          <w:numId w:val="11"/>
        </w:numPr>
        <w:jc w:val="both"/>
      </w:pPr>
      <w:r>
        <w:t xml:space="preserve">És possible </w:t>
      </w:r>
      <w:r w:rsidRPr="0067671F">
        <w:t>la revocació dels actes administratius:</w:t>
      </w:r>
    </w:p>
    <w:p w:rsidR="00BD3E5F" w:rsidRDefault="00BD3E5F" w:rsidP="00D50C93">
      <w:pPr>
        <w:numPr>
          <w:ilvl w:val="0"/>
          <w:numId w:val="21"/>
        </w:numPr>
        <w:spacing w:after="0" w:line="240" w:lineRule="auto"/>
        <w:jc w:val="both"/>
      </w:pPr>
      <w:r>
        <w:t xml:space="preserve">Només pels actes favorables o desfavorables </w:t>
      </w:r>
      <w:r w:rsidR="000E2904">
        <w:t>fora del període de prescripció</w:t>
      </w:r>
    </w:p>
    <w:p w:rsidR="00BD3E5F" w:rsidRDefault="00BD3E5F" w:rsidP="00D50C93">
      <w:pPr>
        <w:numPr>
          <w:ilvl w:val="0"/>
          <w:numId w:val="21"/>
        </w:numPr>
        <w:spacing w:after="0" w:line="240" w:lineRule="auto"/>
        <w:jc w:val="both"/>
      </w:pPr>
      <w:r>
        <w:t>Només per als actes favorables i dins el període de prescripció</w:t>
      </w:r>
    </w:p>
    <w:p w:rsidR="00BD3E5F" w:rsidRPr="00047AEE" w:rsidRDefault="00BD3E5F" w:rsidP="00D50C93">
      <w:pPr>
        <w:numPr>
          <w:ilvl w:val="0"/>
          <w:numId w:val="21"/>
        </w:numPr>
        <w:spacing w:after="0" w:line="240" w:lineRule="auto"/>
        <w:jc w:val="both"/>
        <w:rPr>
          <w:color w:val="FF0000"/>
        </w:rPr>
      </w:pPr>
      <w:r w:rsidRPr="00047AEE">
        <w:rPr>
          <w:color w:val="FF0000"/>
        </w:rPr>
        <w:t>Només per als actes desfavorables i dins el període de prescripció</w:t>
      </w:r>
    </w:p>
    <w:p w:rsidR="00B83B1B" w:rsidRDefault="00B83B1B" w:rsidP="00D50C93">
      <w:pPr>
        <w:spacing w:line="240" w:lineRule="auto"/>
        <w:jc w:val="both"/>
      </w:pPr>
    </w:p>
    <w:p w:rsidR="00BD3E5F" w:rsidRDefault="00BD3E5F" w:rsidP="00D50C93">
      <w:pPr>
        <w:pStyle w:val="Sinespaciado"/>
        <w:numPr>
          <w:ilvl w:val="0"/>
          <w:numId w:val="11"/>
        </w:numPr>
        <w:jc w:val="both"/>
      </w:pPr>
      <w:r w:rsidRPr="00770FC1">
        <w:t xml:space="preserve">Les administracions públiques, </w:t>
      </w:r>
      <w:r w:rsidR="00B319CB">
        <w:t>po</w:t>
      </w:r>
      <w:r w:rsidRPr="00770FC1">
        <w:t>de</w:t>
      </w:r>
      <w:r w:rsidR="00B319CB">
        <w:t>n</w:t>
      </w:r>
      <w:r w:rsidRPr="00770FC1">
        <w:t xml:space="preserve"> declarar d'ofici la nul·litat dels actes administratius:</w:t>
      </w:r>
    </w:p>
    <w:p w:rsidR="00BD3E5F" w:rsidRPr="00047AEE" w:rsidRDefault="00BD3E5F" w:rsidP="00D50C93">
      <w:pPr>
        <w:numPr>
          <w:ilvl w:val="0"/>
          <w:numId w:val="22"/>
        </w:numPr>
        <w:spacing w:after="0" w:line="240" w:lineRule="auto"/>
        <w:jc w:val="both"/>
        <w:rPr>
          <w:color w:val="FF0000"/>
        </w:rPr>
      </w:pPr>
      <w:r w:rsidRPr="00047AEE">
        <w:rPr>
          <w:color w:val="FF0000"/>
        </w:rPr>
        <w:t>En qualsevol moment</w:t>
      </w:r>
    </w:p>
    <w:p w:rsidR="00BD3E5F" w:rsidRDefault="00BD3E5F" w:rsidP="00D50C93">
      <w:pPr>
        <w:numPr>
          <w:ilvl w:val="0"/>
          <w:numId w:val="22"/>
        </w:numPr>
        <w:spacing w:after="0" w:line="240" w:lineRule="auto"/>
        <w:jc w:val="both"/>
      </w:pPr>
      <w:r>
        <w:t>Dins el termini de 4 anys des que van ser adoptats</w:t>
      </w:r>
    </w:p>
    <w:p w:rsidR="00BD3E5F" w:rsidRDefault="00BD3E5F" w:rsidP="00D50C93">
      <w:pPr>
        <w:numPr>
          <w:ilvl w:val="0"/>
          <w:numId w:val="22"/>
        </w:numPr>
        <w:spacing w:after="0" w:line="240" w:lineRule="auto"/>
        <w:jc w:val="both"/>
      </w:pPr>
      <w:r>
        <w:t>La nul·litat només es pot declarar pels òrgans jurisdiccionals contenciosos administratius</w:t>
      </w:r>
    </w:p>
    <w:p w:rsidR="00F2551D" w:rsidRDefault="00F2551D" w:rsidP="00D50C93">
      <w:pPr>
        <w:spacing w:line="240" w:lineRule="auto"/>
        <w:ind w:left="357"/>
        <w:jc w:val="both"/>
      </w:pPr>
    </w:p>
    <w:p w:rsidR="00BD3E5F" w:rsidRDefault="00BD3E5F" w:rsidP="00D50C93">
      <w:pPr>
        <w:pStyle w:val="Sinespaciado"/>
        <w:numPr>
          <w:ilvl w:val="0"/>
          <w:numId w:val="11"/>
        </w:numPr>
        <w:jc w:val="both"/>
      </w:pPr>
      <w:r w:rsidRPr="00770FC1">
        <w:t>En els procediments iniciats a sol·licitud de l'interessat, l'administració acordarà i notificarà la caducitat del procediment quan:</w:t>
      </w:r>
    </w:p>
    <w:p w:rsidR="00BD3E5F" w:rsidRDefault="00BD3E5F" w:rsidP="00D50C93">
      <w:pPr>
        <w:numPr>
          <w:ilvl w:val="0"/>
          <w:numId w:val="23"/>
        </w:numPr>
        <w:spacing w:after="0" w:line="240" w:lineRule="auto"/>
        <w:jc w:val="both"/>
      </w:pPr>
      <w:r>
        <w:t>Es produeixi la paralització del procediment per causa imputable a l'interessat per més de tres mesos</w:t>
      </w:r>
    </w:p>
    <w:p w:rsidR="00BD3E5F" w:rsidRPr="00047AEE" w:rsidRDefault="00BD3E5F" w:rsidP="00D50C93">
      <w:pPr>
        <w:numPr>
          <w:ilvl w:val="0"/>
          <w:numId w:val="23"/>
        </w:numPr>
        <w:spacing w:after="0" w:line="240" w:lineRule="auto"/>
        <w:jc w:val="both"/>
        <w:rPr>
          <w:color w:val="FF0000"/>
        </w:rPr>
      </w:pPr>
      <w:r w:rsidRPr="00047AEE">
        <w:rPr>
          <w:color w:val="FF0000"/>
        </w:rPr>
        <w:t>Es produeixi la paralització del procediment per causa imputable a l'interessat</w:t>
      </w:r>
      <w:r>
        <w:rPr>
          <w:color w:val="FF0000"/>
        </w:rPr>
        <w:t xml:space="preserve"> per més de tres mesos </w:t>
      </w:r>
      <w:r w:rsidRPr="00047AEE">
        <w:rPr>
          <w:color w:val="FF0000"/>
        </w:rPr>
        <w:t xml:space="preserve"> i aquest hagi estat advertit </w:t>
      </w:r>
      <w:r>
        <w:rPr>
          <w:color w:val="FF0000"/>
        </w:rPr>
        <w:t>d’</w:t>
      </w:r>
      <w:r w:rsidRPr="00047AEE">
        <w:rPr>
          <w:color w:val="FF0000"/>
        </w:rPr>
        <w:t xml:space="preserve">això sense que </w:t>
      </w:r>
      <w:r>
        <w:rPr>
          <w:color w:val="FF0000"/>
        </w:rPr>
        <w:t xml:space="preserve">hagi </w:t>
      </w:r>
      <w:r w:rsidRPr="00047AEE">
        <w:rPr>
          <w:color w:val="FF0000"/>
        </w:rPr>
        <w:t>realitz</w:t>
      </w:r>
      <w:r>
        <w:rPr>
          <w:color w:val="FF0000"/>
        </w:rPr>
        <w:t>at</w:t>
      </w:r>
      <w:r w:rsidRPr="00047AEE">
        <w:rPr>
          <w:color w:val="FF0000"/>
        </w:rPr>
        <w:t xml:space="preserve"> les actuacions </w:t>
      </w:r>
      <w:r>
        <w:rPr>
          <w:color w:val="FF0000"/>
        </w:rPr>
        <w:t>requerides</w:t>
      </w:r>
    </w:p>
    <w:p w:rsidR="00BD3E5F" w:rsidRDefault="00BD3E5F" w:rsidP="00D50C93">
      <w:pPr>
        <w:numPr>
          <w:ilvl w:val="0"/>
          <w:numId w:val="23"/>
        </w:numPr>
        <w:spacing w:after="0" w:line="240" w:lineRule="auto"/>
        <w:jc w:val="both"/>
      </w:pPr>
      <w:r>
        <w:t>Per la inactivitat de l'interessat en la formalització de tràmits no indi</w:t>
      </w:r>
      <w:r w:rsidR="000E2904">
        <w:t>spensables per dictar resolució</w:t>
      </w:r>
    </w:p>
    <w:p w:rsidR="00D50C93" w:rsidRDefault="00D50C93" w:rsidP="00D50C93">
      <w:pPr>
        <w:spacing w:line="240" w:lineRule="auto"/>
        <w:jc w:val="both"/>
      </w:pPr>
    </w:p>
    <w:p w:rsidR="00247B2C" w:rsidRDefault="00247B2C" w:rsidP="00D50C93">
      <w:pPr>
        <w:spacing w:line="240" w:lineRule="auto"/>
        <w:jc w:val="both"/>
      </w:pPr>
    </w:p>
    <w:p w:rsidR="00BD3E5F" w:rsidRDefault="00BD3E5F" w:rsidP="00D50C93">
      <w:pPr>
        <w:pStyle w:val="Sinespaciado"/>
        <w:numPr>
          <w:ilvl w:val="0"/>
          <w:numId w:val="11"/>
        </w:numPr>
        <w:jc w:val="both"/>
      </w:pPr>
      <w:r>
        <w:t>N</w:t>
      </w:r>
      <w:r w:rsidRPr="00770FC1">
        <w:t>ecessiten ser motivats els actes administratius que:</w:t>
      </w:r>
    </w:p>
    <w:p w:rsidR="00BD3E5F" w:rsidRDefault="00BD3E5F" w:rsidP="00D50C93">
      <w:pPr>
        <w:numPr>
          <w:ilvl w:val="0"/>
          <w:numId w:val="24"/>
        </w:numPr>
        <w:spacing w:after="0" w:line="240" w:lineRule="auto"/>
        <w:jc w:val="both"/>
      </w:pPr>
      <w:r>
        <w:t xml:space="preserve">Es dicten en l'exercici de potestats discrecionals </w:t>
      </w:r>
    </w:p>
    <w:p w:rsidR="00BD3E5F" w:rsidRDefault="00BD3E5F" w:rsidP="00D50C93">
      <w:pPr>
        <w:numPr>
          <w:ilvl w:val="0"/>
          <w:numId w:val="24"/>
        </w:numPr>
        <w:spacing w:after="0" w:line="240" w:lineRule="auto"/>
        <w:jc w:val="both"/>
      </w:pPr>
      <w:r>
        <w:t>Es separin del criteri seguit en actuacions precedents o d</w:t>
      </w:r>
      <w:r w:rsidR="000E2904">
        <w:t>el dictamen d'òrgans consultius</w:t>
      </w:r>
    </w:p>
    <w:p w:rsidR="00BD3E5F" w:rsidRPr="000F3D48" w:rsidRDefault="00BD3E5F" w:rsidP="00D50C93">
      <w:pPr>
        <w:numPr>
          <w:ilvl w:val="0"/>
          <w:numId w:val="24"/>
        </w:numPr>
        <w:spacing w:after="0" w:line="240" w:lineRule="auto"/>
        <w:jc w:val="both"/>
      </w:pPr>
      <w:r w:rsidRPr="000F3D48">
        <w:rPr>
          <w:color w:val="FF0000"/>
        </w:rPr>
        <w:t>Les dues anteriors són correctes</w:t>
      </w:r>
    </w:p>
    <w:p w:rsidR="00D50C93" w:rsidRDefault="00D50C93" w:rsidP="00D50C93">
      <w:pPr>
        <w:spacing w:line="240" w:lineRule="auto"/>
        <w:ind w:left="720"/>
        <w:jc w:val="both"/>
      </w:pPr>
    </w:p>
    <w:p w:rsidR="00BD3E5F" w:rsidRDefault="00BD3E5F" w:rsidP="00D50C93">
      <w:pPr>
        <w:pStyle w:val="Sinespaciado"/>
        <w:numPr>
          <w:ilvl w:val="0"/>
          <w:numId w:val="11"/>
        </w:numPr>
        <w:jc w:val="both"/>
      </w:pPr>
      <w:r w:rsidRPr="00770FC1">
        <w:t>Les notificacions seran vàlides</w:t>
      </w:r>
      <w:r>
        <w:t>:</w:t>
      </w:r>
    </w:p>
    <w:p w:rsidR="00BD3E5F" w:rsidRDefault="00BD3E5F" w:rsidP="00D50C93">
      <w:pPr>
        <w:numPr>
          <w:ilvl w:val="0"/>
          <w:numId w:val="25"/>
        </w:numPr>
        <w:spacing w:after="0" w:line="240" w:lineRule="auto"/>
        <w:jc w:val="both"/>
      </w:pPr>
      <w:r>
        <w:t>Només si són practicades per mitjans electrònics</w:t>
      </w:r>
    </w:p>
    <w:p w:rsidR="00BD3E5F" w:rsidRDefault="00BD3E5F" w:rsidP="00D50C93">
      <w:pPr>
        <w:numPr>
          <w:ilvl w:val="0"/>
          <w:numId w:val="25"/>
        </w:numPr>
        <w:spacing w:after="0" w:line="240" w:lineRule="auto"/>
        <w:jc w:val="both"/>
      </w:pPr>
      <w:r w:rsidRPr="0026297B">
        <w:rPr>
          <w:color w:val="FF0000"/>
        </w:rPr>
        <w:t>Sempre que permetin tenir constància del seu enviament o posada a disposició, de la recepció o accés per l'interessat o el seu representant, de les seves dates i hores, del contingut íntegre, i de la identitat fidedigna del remitent i destinatari de la mateixa</w:t>
      </w:r>
    </w:p>
    <w:p w:rsidR="00BD3E5F" w:rsidRDefault="00BD3E5F" w:rsidP="00D50C93">
      <w:pPr>
        <w:numPr>
          <w:ilvl w:val="0"/>
          <w:numId w:val="25"/>
        </w:numPr>
        <w:spacing w:after="0" w:line="240" w:lineRule="auto"/>
        <w:ind w:left="714" w:hanging="357"/>
        <w:jc w:val="both"/>
      </w:pPr>
      <w:r>
        <w:t>Només si són practicades per mitjans electrònics a les persones que estan obligades a relacionar-se amb l'ad</w:t>
      </w:r>
      <w:r w:rsidR="000E2904">
        <w:t>ministració per aquests mitjans</w:t>
      </w:r>
    </w:p>
    <w:p w:rsidR="00BD3E5F" w:rsidRDefault="00BD3E5F" w:rsidP="00D50C93">
      <w:pPr>
        <w:spacing w:line="240" w:lineRule="auto"/>
        <w:jc w:val="both"/>
      </w:pPr>
    </w:p>
    <w:p w:rsidR="00BD3E5F" w:rsidRDefault="00BD3E5F" w:rsidP="00D50C93">
      <w:pPr>
        <w:pStyle w:val="Sinespaciado"/>
        <w:numPr>
          <w:ilvl w:val="0"/>
          <w:numId w:val="11"/>
        </w:numPr>
        <w:jc w:val="both"/>
      </w:pPr>
      <w:r w:rsidRPr="00770FC1">
        <w:t>En tot cas, els actes administratius han de ser objecte de publicació, i</w:t>
      </w:r>
      <w:r>
        <w:t xml:space="preserve"> aquesta tindrà </w:t>
      </w:r>
      <w:r w:rsidRPr="00770FC1">
        <w:t>l’efecte de la notificació:</w:t>
      </w:r>
    </w:p>
    <w:p w:rsidR="00BD3E5F" w:rsidRDefault="00BD3E5F" w:rsidP="00D50C93">
      <w:pPr>
        <w:numPr>
          <w:ilvl w:val="0"/>
          <w:numId w:val="26"/>
        </w:numPr>
        <w:spacing w:after="0" w:line="240" w:lineRule="auto"/>
        <w:jc w:val="both"/>
      </w:pPr>
      <w:r>
        <w:t>Sempre que intentada un cop la notificació aquesta hagi resultat infructuosa</w:t>
      </w:r>
    </w:p>
    <w:p w:rsidR="00BD3E5F" w:rsidRPr="00770FC1" w:rsidRDefault="00BD3E5F" w:rsidP="00D50C93">
      <w:pPr>
        <w:numPr>
          <w:ilvl w:val="0"/>
          <w:numId w:val="26"/>
        </w:numPr>
        <w:spacing w:after="0" w:line="240" w:lineRule="auto"/>
        <w:jc w:val="both"/>
        <w:rPr>
          <w:color w:val="FF0000"/>
        </w:rPr>
      </w:pPr>
      <w:r w:rsidRPr="00770FC1">
        <w:rPr>
          <w:color w:val="FF0000"/>
        </w:rPr>
        <w:t>Quan l'acte tingui per destinatari una pluralitat indeterminada de persones i quan es tracti d'actes integrants d'un procediment selecti</w:t>
      </w:r>
      <w:r w:rsidR="000E2904">
        <w:rPr>
          <w:color w:val="FF0000"/>
        </w:rPr>
        <w:t>u o de concurrència competitiva</w:t>
      </w:r>
    </w:p>
    <w:p w:rsidR="00BD3E5F" w:rsidRDefault="00BD3E5F" w:rsidP="00D50C93">
      <w:pPr>
        <w:numPr>
          <w:ilvl w:val="0"/>
          <w:numId w:val="26"/>
        </w:numPr>
        <w:spacing w:after="0" w:line="240" w:lineRule="auto"/>
        <w:ind w:left="714" w:hanging="357"/>
        <w:jc w:val="both"/>
      </w:pPr>
      <w:r>
        <w:t>Els actes administratius sempre són objecte de publicació</w:t>
      </w:r>
    </w:p>
    <w:p w:rsidR="00BD3E5F" w:rsidRDefault="00BD3E5F" w:rsidP="00D50C93">
      <w:pPr>
        <w:spacing w:line="240" w:lineRule="auto"/>
        <w:jc w:val="both"/>
      </w:pPr>
    </w:p>
    <w:p w:rsidR="00BD3E5F" w:rsidRDefault="00BD3E5F" w:rsidP="00D50C93">
      <w:pPr>
        <w:pStyle w:val="Sinespaciado"/>
        <w:numPr>
          <w:ilvl w:val="0"/>
          <w:numId w:val="11"/>
        </w:numPr>
        <w:jc w:val="both"/>
      </w:pPr>
      <w:r w:rsidRPr="00770FC1">
        <w:t>L'obligació de resoldre per l'administració existeix:</w:t>
      </w:r>
    </w:p>
    <w:p w:rsidR="00BD3E5F" w:rsidRDefault="00BD3E5F" w:rsidP="00D50C93">
      <w:pPr>
        <w:numPr>
          <w:ilvl w:val="0"/>
          <w:numId w:val="27"/>
        </w:numPr>
        <w:spacing w:after="0" w:line="240" w:lineRule="auto"/>
        <w:jc w:val="both"/>
      </w:pPr>
      <w:r>
        <w:t>Sempre i en tot cas</w:t>
      </w:r>
    </w:p>
    <w:p w:rsidR="00BD3E5F" w:rsidRDefault="00BD3E5F" w:rsidP="00D50C93">
      <w:pPr>
        <w:numPr>
          <w:ilvl w:val="0"/>
          <w:numId w:val="27"/>
        </w:numPr>
        <w:spacing w:after="0" w:line="240" w:lineRule="auto"/>
        <w:jc w:val="both"/>
      </w:pPr>
      <w:r>
        <w:t>Sempre excepte en els casos de prescripció, renúncia del dret, caducitat del procediment o desistiment de la sol·licitud, així com de desaparició sobrevinguda de l'objecte del procediment</w:t>
      </w:r>
    </w:p>
    <w:p w:rsidR="00BD3E5F" w:rsidRPr="0026297B" w:rsidRDefault="00BD3E5F" w:rsidP="00D50C93">
      <w:pPr>
        <w:numPr>
          <w:ilvl w:val="0"/>
          <w:numId w:val="27"/>
        </w:numPr>
        <w:spacing w:after="0" w:line="240" w:lineRule="auto"/>
        <w:ind w:left="714" w:hanging="357"/>
        <w:jc w:val="both"/>
        <w:rPr>
          <w:color w:val="FF0000"/>
        </w:rPr>
      </w:pPr>
      <w:r w:rsidRPr="0026297B">
        <w:rPr>
          <w:color w:val="FF0000"/>
        </w:rPr>
        <w:t xml:space="preserve">Sempre excepte en els supòsits de terminació del procediment per pacte o conveni, així com els procediments relatius a l'exercici de drets sotmesos únicament al deure de declaració responsable </w:t>
      </w:r>
      <w:r w:rsidR="000E2904">
        <w:rPr>
          <w:color w:val="FF0000"/>
        </w:rPr>
        <w:t>o comunicació a l'Administració</w:t>
      </w:r>
    </w:p>
    <w:p w:rsidR="00930991" w:rsidRDefault="00930991" w:rsidP="00D50C93">
      <w:pPr>
        <w:spacing w:line="240" w:lineRule="auto"/>
        <w:jc w:val="both"/>
      </w:pPr>
    </w:p>
    <w:p w:rsidR="00930991" w:rsidRDefault="00930991" w:rsidP="00D50C93">
      <w:pPr>
        <w:pStyle w:val="Sinespaciado"/>
        <w:numPr>
          <w:ilvl w:val="0"/>
          <w:numId w:val="92"/>
        </w:numPr>
        <w:jc w:val="both"/>
      </w:pPr>
      <w:r>
        <w:t>Quin dels supòsits següents no posa fi a la via administrativa?</w:t>
      </w:r>
    </w:p>
    <w:p w:rsidR="00930991" w:rsidRDefault="00930991" w:rsidP="00D50C93">
      <w:pPr>
        <w:pStyle w:val="Prrafodelista"/>
        <w:numPr>
          <w:ilvl w:val="0"/>
          <w:numId w:val="91"/>
        </w:numPr>
        <w:jc w:val="both"/>
      </w:pPr>
      <w:r>
        <w:t>Resolucions dels recursos d’alçada</w:t>
      </w:r>
    </w:p>
    <w:p w:rsidR="00930991" w:rsidRDefault="00930991" w:rsidP="00D50C93">
      <w:pPr>
        <w:pStyle w:val="Prrafodelista"/>
        <w:numPr>
          <w:ilvl w:val="0"/>
          <w:numId w:val="91"/>
        </w:numPr>
        <w:jc w:val="both"/>
      </w:pPr>
      <w:r>
        <w:t>Resolucions dels procediments d’impugnació</w:t>
      </w:r>
    </w:p>
    <w:p w:rsidR="00930991" w:rsidRPr="00930991" w:rsidRDefault="00930991" w:rsidP="00D50C93">
      <w:pPr>
        <w:pStyle w:val="Prrafodelista"/>
        <w:numPr>
          <w:ilvl w:val="0"/>
          <w:numId w:val="91"/>
        </w:numPr>
        <w:spacing w:after="0" w:line="240" w:lineRule="auto"/>
        <w:ind w:left="714" w:hanging="357"/>
        <w:jc w:val="both"/>
        <w:rPr>
          <w:color w:val="FF0000"/>
        </w:rPr>
      </w:pPr>
      <w:r w:rsidRPr="00930991">
        <w:rPr>
          <w:color w:val="FF0000"/>
        </w:rPr>
        <w:t>Tots el supòsits posen fi a la via administrativa</w:t>
      </w:r>
    </w:p>
    <w:p w:rsidR="00F2551D" w:rsidRDefault="00F2551D" w:rsidP="00D50C93">
      <w:pPr>
        <w:spacing w:line="240" w:lineRule="auto"/>
        <w:jc w:val="both"/>
      </w:pPr>
    </w:p>
    <w:p w:rsidR="00930991" w:rsidRDefault="00930991" w:rsidP="00D50C93">
      <w:pPr>
        <w:pStyle w:val="Sinespaciado"/>
        <w:numPr>
          <w:ilvl w:val="0"/>
          <w:numId w:val="93"/>
        </w:numPr>
        <w:jc w:val="both"/>
      </w:pPr>
      <w:r>
        <w:t>Quins efectes té l’error en la qualificació del recursos administratius?</w:t>
      </w:r>
    </w:p>
    <w:p w:rsidR="00930991" w:rsidRDefault="00930991" w:rsidP="00D50C93">
      <w:pPr>
        <w:pStyle w:val="Prrafodelista"/>
        <w:numPr>
          <w:ilvl w:val="0"/>
          <w:numId w:val="94"/>
        </w:numPr>
        <w:jc w:val="both"/>
      </w:pPr>
      <w:r>
        <w:t>Suspèn l’execució del recurs</w:t>
      </w:r>
    </w:p>
    <w:p w:rsidR="00930991" w:rsidRPr="00930991" w:rsidRDefault="00930991" w:rsidP="00D50C93">
      <w:pPr>
        <w:pStyle w:val="Prrafodelista"/>
        <w:numPr>
          <w:ilvl w:val="0"/>
          <w:numId w:val="94"/>
        </w:numPr>
        <w:jc w:val="both"/>
        <w:rPr>
          <w:color w:val="FF0000"/>
        </w:rPr>
      </w:pPr>
      <w:r w:rsidRPr="00930991">
        <w:rPr>
          <w:color w:val="FF0000"/>
        </w:rPr>
        <w:t>Sempre que es dedueixi el seu vertader caràcter, no serà obstacle per a la seva tramitació</w:t>
      </w:r>
    </w:p>
    <w:p w:rsidR="00930991" w:rsidRDefault="00930991" w:rsidP="00D50C93">
      <w:pPr>
        <w:pStyle w:val="Prrafodelista"/>
        <w:numPr>
          <w:ilvl w:val="0"/>
          <w:numId w:val="94"/>
        </w:numPr>
        <w:jc w:val="both"/>
      </w:pPr>
      <w:r>
        <w:t>Mai impedeix la seva tramitació</w:t>
      </w:r>
    </w:p>
    <w:p w:rsidR="00B5561D" w:rsidRDefault="00B5561D" w:rsidP="00D50C93">
      <w:pPr>
        <w:pStyle w:val="Prrafodelista"/>
        <w:spacing w:line="240" w:lineRule="auto"/>
        <w:ind w:left="0"/>
        <w:jc w:val="both"/>
      </w:pPr>
    </w:p>
    <w:p w:rsidR="00930991" w:rsidRDefault="00930991" w:rsidP="00D50C93">
      <w:pPr>
        <w:pStyle w:val="Sinespaciado"/>
        <w:numPr>
          <w:ilvl w:val="0"/>
          <w:numId w:val="93"/>
        </w:numPr>
        <w:jc w:val="both"/>
      </w:pPr>
      <w:r>
        <w:t>La resolució del recurs de reposició:</w:t>
      </w:r>
    </w:p>
    <w:p w:rsidR="00930991" w:rsidRPr="00930991" w:rsidRDefault="00930991" w:rsidP="00D50C93">
      <w:pPr>
        <w:pStyle w:val="Prrafodelista"/>
        <w:numPr>
          <w:ilvl w:val="0"/>
          <w:numId w:val="95"/>
        </w:numPr>
        <w:jc w:val="both"/>
        <w:rPr>
          <w:color w:val="FF0000"/>
        </w:rPr>
      </w:pPr>
      <w:r w:rsidRPr="00930991">
        <w:rPr>
          <w:color w:val="FF0000"/>
        </w:rPr>
        <w:t xml:space="preserve">Ha de dictar-se i notificar-se en el termini màxim d’un mes </w:t>
      </w:r>
    </w:p>
    <w:p w:rsidR="00930991" w:rsidRDefault="00930991" w:rsidP="00D50C93">
      <w:pPr>
        <w:pStyle w:val="Prrafodelista"/>
        <w:numPr>
          <w:ilvl w:val="0"/>
          <w:numId w:val="95"/>
        </w:numPr>
        <w:jc w:val="both"/>
      </w:pPr>
      <w:r>
        <w:t>Ha de dictar-se  en el termini màxim d’un mes</w:t>
      </w:r>
    </w:p>
    <w:p w:rsidR="00930991" w:rsidRDefault="00930991" w:rsidP="00D50C93">
      <w:pPr>
        <w:pStyle w:val="Prrafodelista"/>
        <w:numPr>
          <w:ilvl w:val="0"/>
          <w:numId w:val="95"/>
        </w:numPr>
        <w:spacing w:after="0" w:line="240" w:lineRule="auto"/>
        <w:ind w:left="714" w:hanging="357"/>
        <w:jc w:val="both"/>
      </w:pPr>
      <w:r>
        <w:t xml:space="preserve">Ha de dictar-se i notificar-se en el termini màxim de 3 mesos </w:t>
      </w:r>
    </w:p>
    <w:p w:rsidR="00247B2C" w:rsidRDefault="00247B2C" w:rsidP="00D50C93">
      <w:pPr>
        <w:pStyle w:val="Sinespaciado"/>
        <w:spacing w:after="200"/>
        <w:jc w:val="both"/>
      </w:pPr>
    </w:p>
    <w:p w:rsidR="00930991" w:rsidRDefault="00930991" w:rsidP="00D50C93">
      <w:pPr>
        <w:pStyle w:val="Sinespaciado"/>
        <w:numPr>
          <w:ilvl w:val="0"/>
          <w:numId w:val="93"/>
        </w:numPr>
        <w:jc w:val="both"/>
      </w:pPr>
      <w:r>
        <w:lastRenderedPageBreak/>
        <w:t>Són circumstàncies que habiliten la interposició d’un recurs extraordinari de revisió:</w:t>
      </w:r>
    </w:p>
    <w:p w:rsidR="00930991" w:rsidRPr="00930991" w:rsidRDefault="00930991" w:rsidP="00D50C93">
      <w:pPr>
        <w:pStyle w:val="Prrafodelista"/>
        <w:numPr>
          <w:ilvl w:val="0"/>
          <w:numId w:val="96"/>
        </w:numPr>
        <w:jc w:val="both"/>
        <w:rPr>
          <w:color w:val="FF0000"/>
        </w:rPr>
      </w:pPr>
      <w:r w:rsidRPr="00930991">
        <w:rPr>
          <w:color w:val="FF0000"/>
        </w:rPr>
        <w:t xml:space="preserve">Que aparegui un document essencial per  a la resolució de l’assumpte que, encara que sigui posterior, evidenciï l’error de la resolució contra la qual s’ha recorregut </w:t>
      </w:r>
    </w:p>
    <w:p w:rsidR="00930991" w:rsidRPr="00D47AFC" w:rsidRDefault="00930991" w:rsidP="00D50C93">
      <w:pPr>
        <w:pStyle w:val="Prrafodelista"/>
        <w:numPr>
          <w:ilvl w:val="0"/>
          <w:numId w:val="96"/>
        </w:numPr>
        <w:jc w:val="both"/>
      </w:pPr>
      <w:r w:rsidRPr="00D47AFC">
        <w:t>Que al dictar l’acte s’hagués incorregut en un error de dret</w:t>
      </w:r>
    </w:p>
    <w:p w:rsidR="00930991" w:rsidRDefault="00930991" w:rsidP="00D50C93">
      <w:pPr>
        <w:pStyle w:val="Prrafodelista"/>
        <w:numPr>
          <w:ilvl w:val="0"/>
          <w:numId w:val="96"/>
        </w:numPr>
        <w:spacing w:after="0" w:line="240" w:lineRule="auto"/>
        <w:ind w:left="714" w:hanging="357"/>
        <w:jc w:val="both"/>
      </w:pPr>
      <w:r w:rsidRPr="00D47AFC">
        <w:t>Totes les respostes anteriors són correctes</w:t>
      </w:r>
    </w:p>
    <w:p w:rsidR="00D50C93" w:rsidRPr="00F2551D" w:rsidRDefault="00D50C93" w:rsidP="00D50C93">
      <w:pPr>
        <w:pStyle w:val="Sinespaciado"/>
        <w:spacing w:after="200"/>
        <w:jc w:val="both"/>
        <w:rPr>
          <w:color w:val="FF0000"/>
        </w:rPr>
      </w:pPr>
    </w:p>
    <w:p w:rsidR="00930991" w:rsidRDefault="00930991" w:rsidP="00D50C93">
      <w:pPr>
        <w:pStyle w:val="Sinespaciado"/>
        <w:numPr>
          <w:ilvl w:val="0"/>
          <w:numId w:val="93"/>
        </w:numPr>
        <w:jc w:val="both"/>
      </w:pPr>
      <w:r>
        <w:t xml:space="preserve">Contra les disposicions administratives de caràcter general podrà interposar-se:  </w:t>
      </w:r>
    </w:p>
    <w:p w:rsidR="00930991" w:rsidRDefault="00930991" w:rsidP="00D50C93">
      <w:pPr>
        <w:pStyle w:val="Prrafodelista"/>
        <w:numPr>
          <w:ilvl w:val="0"/>
          <w:numId w:val="97"/>
        </w:numPr>
        <w:jc w:val="both"/>
      </w:pPr>
      <w:r>
        <w:t>Recurs potestatiu de reposició davant l’òrgan que ha dictat l’acte</w:t>
      </w:r>
    </w:p>
    <w:p w:rsidR="00930991" w:rsidRDefault="00930991" w:rsidP="00D50C93">
      <w:pPr>
        <w:pStyle w:val="Prrafodelista"/>
        <w:numPr>
          <w:ilvl w:val="0"/>
          <w:numId w:val="97"/>
        </w:numPr>
        <w:jc w:val="both"/>
      </w:pPr>
      <w:r>
        <w:t xml:space="preserve">Recurs d’alçada, davant el superior jeràrquic de l’òrgan que ha dictat l’acte  </w:t>
      </w:r>
    </w:p>
    <w:p w:rsidR="00930991" w:rsidRPr="00930991" w:rsidRDefault="00930991" w:rsidP="00D50C93">
      <w:pPr>
        <w:pStyle w:val="Prrafodelista"/>
        <w:numPr>
          <w:ilvl w:val="0"/>
          <w:numId w:val="97"/>
        </w:numPr>
        <w:jc w:val="both"/>
        <w:rPr>
          <w:color w:val="FF0000"/>
        </w:rPr>
      </w:pPr>
      <w:r w:rsidRPr="00930991">
        <w:rPr>
          <w:color w:val="FF0000"/>
        </w:rPr>
        <w:t>Cap de les</w:t>
      </w:r>
      <w:r w:rsidR="000E2904">
        <w:rPr>
          <w:color w:val="FF0000"/>
        </w:rPr>
        <w:t xml:space="preserve"> respostes anteriors és correcta</w:t>
      </w:r>
    </w:p>
    <w:p w:rsidR="00930991" w:rsidRDefault="00930991" w:rsidP="00D50C93">
      <w:pPr>
        <w:pStyle w:val="Prrafodelista"/>
        <w:spacing w:line="240" w:lineRule="auto"/>
        <w:ind w:left="1780"/>
        <w:jc w:val="both"/>
      </w:pPr>
    </w:p>
    <w:p w:rsidR="00930991" w:rsidRDefault="00930991" w:rsidP="00D50C93">
      <w:pPr>
        <w:pStyle w:val="Sinespaciado"/>
        <w:numPr>
          <w:ilvl w:val="0"/>
          <w:numId w:val="93"/>
        </w:numPr>
        <w:jc w:val="both"/>
      </w:pPr>
      <w:r>
        <w:t>La Llei pot substituir els recursos establerts en la Llei 39/2015 per altres procediments d’impugnació?</w:t>
      </w:r>
    </w:p>
    <w:p w:rsidR="00930991" w:rsidRDefault="00930991" w:rsidP="00D50C93">
      <w:pPr>
        <w:pStyle w:val="Prrafodelista"/>
        <w:numPr>
          <w:ilvl w:val="0"/>
          <w:numId w:val="98"/>
        </w:numPr>
        <w:jc w:val="both"/>
      </w:pPr>
      <w:r>
        <w:t>Només pot ser substituït el recurs d’alçada en aquells supòsits o àmbits sectorials determinats i quan l’especificitat de la matèria així ho justifiqui.</w:t>
      </w:r>
    </w:p>
    <w:p w:rsidR="00930991" w:rsidRDefault="00930991" w:rsidP="00D50C93">
      <w:pPr>
        <w:pStyle w:val="Prrafodelista"/>
        <w:numPr>
          <w:ilvl w:val="0"/>
          <w:numId w:val="98"/>
        </w:numPr>
        <w:jc w:val="both"/>
      </w:pPr>
      <w:r>
        <w:t>Només pot ser substituït el recurs de reposició en aquells supòsits o àmbits sectorials determinats i quan l’especificitat de la matèria així ho justifiqui</w:t>
      </w:r>
    </w:p>
    <w:p w:rsidR="00930991" w:rsidRPr="00930991" w:rsidRDefault="00930991" w:rsidP="00D50C93">
      <w:pPr>
        <w:pStyle w:val="Prrafodelista"/>
        <w:numPr>
          <w:ilvl w:val="0"/>
          <w:numId w:val="98"/>
        </w:numPr>
        <w:spacing w:after="0" w:line="240" w:lineRule="auto"/>
        <w:ind w:left="714" w:hanging="357"/>
        <w:jc w:val="both"/>
        <w:rPr>
          <w:color w:val="FF0000"/>
        </w:rPr>
      </w:pPr>
      <w:r w:rsidRPr="00930991">
        <w:rPr>
          <w:color w:val="FF0000"/>
        </w:rPr>
        <w:t>El recurs d’alçada i el recurs de reposició poden ser substituïts en aquells supòsits o àmbits sectorials determinats i quan l’especificitat de la matèria així ho justifiqui.</w:t>
      </w:r>
    </w:p>
    <w:p w:rsidR="00930991" w:rsidRDefault="00930991" w:rsidP="00D50C93">
      <w:pPr>
        <w:pStyle w:val="Prrafodelista"/>
        <w:ind w:left="1080"/>
        <w:jc w:val="both"/>
        <w:rPr>
          <w:b/>
        </w:rPr>
      </w:pPr>
    </w:p>
    <w:p w:rsidR="00930991" w:rsidRDefault="00930991" w:rsidP="00D50C93">
      <w:pPr>
        <w:pStyle w:val="Sinespaciado"/>
        <w:numPr>
          <w:ilvl w:val="0"/>
          <w:numId w:val="93"/>
        </w:numPr>
        <w:jc w:val="both"/>
      </w:pPr>
      <w:r w:rsidRPr="005B61B1">
        <w:t>L’ordre jurisdiccional contenciós administratiu és el competent per resoldre les qüestions relatives a:</w:t>
      </w:r>
    </w:p>
    <w:p w:rsidR="00930991" w:rsidRPr="00054D9E" w:rsidRDefault="00930991" w:rsidP="00D50C93">
      <w:pPr>
        <w:pStyle w:val="Prrafodelista"/>
        <w:numPr>
          <w:ilvl w:val="0"/>
          <w:numId w:val="99"/>
        </w:numPr>
        <w:jc w:val="both"/>
        <w:rPr>
          <w:color w:val="FF0000"/>
        </w:rPr>
      </w:pPr>
      <w:r w:rsidRPr="00054D9E">
        <w:rPr>
          <w:color w:val="FF0000"/>
        </w:rPr>
        <w:t>La preparació i adjudicació dels contractes privats de les administracions publiques</w:t>
      </w:r>
    </w:p>
    <w:p w:rsidR="00930991" w:rsidRPr="005B61B1" w:rsidRDefault="00930991" w:rsidP="00D50C93">
      <w:pPr>
        <w:pStyle w:val="Prrafodelista"/>
        <w:numPr>
          <w:ilvl w:val="0"/>
          <w:numId w:val="99"/>
        </w:numPr>
        <w:jc w:val="both"/>
      </w:pPr>
      <w:r w:rsidRPr="005B61B1">
        <w:t>La preparació i extinció dels contractes privats de les administracions públiques</w:t>
      </w:r>
    </w:p>
    <w:p w:rsidR="00930991" w:rsidRDefault="00930991" w:rsidP="00D50C93">
      <w:pPr>
        <w:pStyle w:val="Prrafodelista"/>
        <w:numPr>
          <w:ilvl w:val="0"/>
          <w:numId w:val="99"/>
        </w:numPr>
        <w:spacing w:after="0" w:line="240" w:lineRule="auto"/>
        <w:ind w:left="714" w:hanging="357"/>
        <w:jc w:val="both"/>
      </w:pPr>
      <w:r w:rsidRPr="005B61B1">
        <w:t>L’adjudicació i extinció dels contractes privats de les administracions públiques</w:t>
      </w:r>
    </w:p>
    <w:p w:rsidR="00054D9E" w:rsidRDefault="00054D9E" w:rsidP="00D50C93">
      <w:pPr>
        <w:pStyle w:val="Prrafodelista"/>
        <w:spacing w:line="240" w:lineRule="auto"/>
        <w:ind w:left="1134"/>
        <w:jc w:val="both"/>
      </w:pPr>
    </w:p>
    <w:p w:rsidR="00930991" w:rsidRDefault="00930991" w:rsidP="00D50C93">
      <w:pPr>
        <w:pStyle w:val="Sinespaciado"/>
        <w:numPr>
          <w:ilvl w:val="0"/>
          <w:numId w:val="93"/>
        </w:numPr>
        <w:jc w:val="both"/>
      </w:pPr>
      <w:r>
        <w:t>Els jutjats contenciosos administratius tenen competència sobre:</w:t>
      </w:r>
    </w:p>
    <w:p w:rsidR="00930991" w:rsidRPr="00054D9E" w:rsidRDefault="00930991" w:rsidP="00D50C93">
      <w:pPr>
        <w:pStyle w:val="Prrafodelista"/>
        <w:numPr>
          <w:ilvl w:val="0"/>
          <w:numId w:val="100"/>
        </w:numPr>
        <w:jc w:val="both"/>
        <w:rPr>
          <w:color w:val="FF0000"/>
        </w:rPr>
      </w:pPr>
      <w:r w:rsidRPr="00054D9E">
        <w:rPr>
          <w:color w:val="FF0000"/>
        </w:rPr>
        <w:t>Les autoritzacions per a l’entrada en domicilis i la resta de llocs l’accés dels quals requereixi el consentiment del seu titular, sempre que procedeixi de l’execució forçosa d’actes de l’administració p</w:t>
      </w:r>
      <w:r w:rsidR="001853BE">
        <w:rPr>
          <w:color w:val="FF0000"/>
        </w:rPr>
        <w:t>ública</w:t>
      </w:r>
    </w:p>
    <w:p w:rsidR="00930991" w:rsidRDefault="00930991" w:rsidP="00D50C93">
      <w:pPr>
        <w:pStyle w:val="Prrafodelista"/>
        <w:numPr>
          <w:ilvl w:val="0"/>
          <w:numId w:val="100"/>
        </w:numPr>
        <w:jc w:val="both"/>
      </w:pPr>
      <w:r>
        <w:t>Els actes i resoluci</w:t>
      </w:r>
      <w:r w:rsidR="001853BE">
        <w:t xml:space="preserve">ons dictats pels tribunals </w:t>
      </w:r>
      <w:proofErr w:type="spellStart"/>
      <w:r w:rsidR="001853BE">
        <w:t>Econò</w:t>
      </w:r>
      <w:r>
        <w:t>mico</w:t>
      </w:r>
      <w:proofErr w:type="spellEnd"/>
      <w:r>
        <w:t>-</w:t>
      </w:r>
      <w:r w:rsidR="001853BE">
        <w:t>A</w:t>
      </w:r>
      <w:r>
        <w:t>dministratius Regionals i locals que p</w:t>
      </w:r>
      <w:r w:rsidR="001853BE">
        <w:t>osin fi a la via administrativa</w:t>
      </w:r>
    </w:p>
    <w:p w:rsidR="00930991" w:rsidRPr="00EC6E0A" w:rsidRDefault="00930991" w:rsidP="00D50C93">
      <w:pPr>
        <w:pStyle w:val="Prrafodelista"/>
        <w:numPr>
          <w:ilvl w:val="0"/>
          <w:numId w:val="100"/>
        </w:numPr>
        <w:spacing w:after="0" w:line="240" w:lineRule="auto"/>
        <w:ind w:left="714" w:hanging="357"/>
        <w:jc w:val="both"/>
      </w:pPr>
      <w:r w:rsidRPr="00EC6E0A">
        <w:t>Els recursos contenciosos-electorals contra acords de les Juntes Electorals sobre proclamació d’electes i elecció i proclamació de Presidents de Corporacions locals, en els termes que preveu la legislació electoral</w:t>
      </w:r>
    </w:p>
    <w:p w:rsidR="00930991" w:rsidRDefault="00930991" w:rsidP="00D50C93">
      <w:pPr>
        <w:spacing w:line="240" w:lineRule="auto"/>
        <w:jc w:val="both"/>
      </w:pPr>
    </w:p>
    <w:p w:rsidR="00930991" w:rsidRDefault="00930991" w:rsidP="00D50C93">
      <w:pPr>
        <w:pStyle w:val="Sinespaciado"/>
        <w:numPr>
          <w:ilvl w:val="0"/>
          <w:numId w:val="93"/>
        </w:numPr>
        <w:jc w:val="both"/>
      </w:pPr>
      <w:r>
        <w:t>En l’actuació davant els òrgans de la jurisdicció contenciosa administrativa:</w:t>
      </w:r>
    </w:p>
    <w:p w:rsidR="00930991" w:rsidRDefault="00930991" w:rsidP="00D50C93">
      <w:pPr>
        <w:pStyle w:val="Prrafodelista"/>
        <w:numPr>
          <w:ilvl w:val="0"/>
          <w:numId w:val="101"/>
        </w:numPr>
        <w:jc w:val="both"/>
      </w:pPr>
      <w:r>
        <w:t>La representació i defensa a través de procurador i advocat és sempre obligatòr</w:t>
      </w:r>
      <w:r w:rsidR="001853BE">
        <w:t>ia</w:t>
      </w:r>
    </w:p>
    <w:p w:rsidR="00930991" w:rsidRDefault="00930991" w:rsidP="00D50C93">
      <w:pPr>
        <w:pStyle w:val="Prrafodelista"/>
        <w:numPr>
          <w:ilvl w:val="0"/>
          <w:numId w:val="101"/>
        </w:numPr>
        <w:jc w:val="both"/>
      </w:pPr>
      <w:r>
        <w:t>La defensa a través d’advocat és sempre obligatòria però no la repre</w:t>
      </w:r>
      <w:r w:rsidR="001853BE">
        <w:t>sentació a través de procurador</w:t>
      </w:r>
    </w:p>
    <w:p w:rsidR="00930991" w:rsidRPr="00054D9E" w:rsidRDefault="00930991" w:rsidP="00D50C93">
      <w:pPr>
        <w:pStyle w:val="Prrafodelista"/>
        <w:numPr>
          <w:ilvl w:val="0"/>
          <w:numId w:val="101"/>
        </w:numPr>
        <w:spacing w:after="0" w:line="240" w:lineRule="auto"/>
        <w:ind w:left="714" w:hanging="357"/>
        <w:jc w:val="both"/>
        <w:rPr>
          <w:color w:val="FF0000"/>
        </w:rPr>
      </w:pPr>
      <w:r w:rsidRPr="00054D9E">
        <w:rPr>
          <w:color w:val="FF0000"/>
        </w:rPr>
        <w:t>La defensa a través d’advocat  no és</w:t>
      </w:r>
      <w:r w:rsidR="001853BE">
        <w:rPr>
          <w:color w:val="FF0000"/>
        </w:rPr>
        <w:t xml:space="preserve"> obligatòria en tots els casos</w:t>
      </w:r>
    </w:p>
    <w:p w:rsidR="00D50C93" w:rsidRDefault="00D50C93" w:rsidP="00D50C93">
      <w:pPr>
        <w:spacing w:line="240" w:lineRule="auto"/>
        <w:jc w:val="both"/>
      </w:pPr>
    </w:p>
    <w:p w:rsidR="00236551" w:rsidRDefault="00236551" w:rsidP="00D50C93">
      <w:pPr>
        <w:spacing w:line="240" w:lineRule="auto"/>
        <w:jc w:val="both"/>
      </w:pPr>
    </w:p>
    <w:p w:rsidR="00930991" w:rsidRPr="00B1126B" w:rsidRDefault="00930991" w:rsidP="00D50C93">
      <w:pPr>
        <w:pStyle w:val="Sinespaciado"/>
        <w:numPr>
          <w:ilvl w:val="0"/>
          <w:numId w:val="93"/>
        </w:numPr>
        <w:jc w:val="both"/>
        <w:rPr>
          <w:b/>
          <w:u w:val="single"/>
        </w:rPr>
      </w:pPr>
      <w:r w:rsidRPr="00033B26">
        <w:lastRenderedPageBreak/>
        <w:t>Quin és l’òrgan jurisdiccional competent per conèixer un recurs contenciós administratiu</w:t>
      </w:r>
      <w:r>
        <w:t xml:space="preserve"> interposat contra l’aprovació definitiva de l’ordenança de Civisme de l’Ajuntament de Manresa?  </w:t>
      </w:r>
    </w:p>
    <w:p w:rsidR="00930991" w:rsidRPr="00B1126B" w:rsidRDefault="00930991" w:rsidP="00D50C93">
      <w:pPr>
        <w:pStyle w:val="Prrafodelista"/>
        <w:numPr>
          <w:ilvl w:val="0"/>
          <w:numId w:val="102"/>
        </w:numPr>
        <w:jc w:val="both"/>
        <w:rPr>
          <w:color w:val="FF0000"/>
        </w:rPr>
      </w:pPr>
      <w:r w:rsidRPr="00B1126B">
        <w:rPr>
          <w:color w:val="FF0000"/>
        </w:rPr>
        <w:t>La Sala del Contenciós Administratiu del Tribunal Superior de Justícia de Catalunya</w:t>
      </w:r>
    </w:p>
    <w:p w:rsidR="00930991" w:rsidRPr="00684AB9" w:rsidRDefault="00930991" w:rsidP="00D50C93">
      <w:pPr>
        <w:pStyle w:val="Prrafodelista"/>
        <w:numPr>
          <w:ilvl w:val="0"/>
          <w:numId w:val="102"/>
        </w:numPr>
        <w:jc w:val="both"/>
        <w:rPr>
          <w:b/>
          <w:u w:val="single"/>
        </w:rPr>
      </w:pPr>
      <w:r>
        <w:t>Els Jutjats contenciosos administratius de Barcelona</w:t>
      </w:r>
    </w:p>
    <w:p w:rsidR="00930991" w:rsidRPr="00684AB9" w:rsidRDefault="00930991" w:rsidP="00D50C93">
      <w:pPr>
        <w:pStyle w:val="Prrafodelista"/>
        <w:numPr>
          <w:ilvl w:val="0"/>
          <w:numId w:val="102"/>
        </w:numPr>
        <w:spacing w:after="0" w:line="240" w:lineRule="auto"/>
        <w:ind w:left="714" w:hanging="357"/>
        <w:jc w:val="both"/>
        <w:rPr>
          <w:b/>
          <w:u w:val="single"/>
        </w:rPr>
      </w:pPr>
      <w:r>
        <w:t>És indiferent, ambdós òrgans són co</w:t>
      </w:r>
      <w:r w:rsidR="001853BE">
        <w:t>mpetents per conèixer el recurs</w:t>
      </w:r>
    </w:p>
    <w:p w:rsidR="00930991" w:rsidRDefault="00930991" w:rsidP="00D50C93">
      <w:pPr>
        <w:pStyle w:val="Prrafodelista"/>
        <w:spacing w:line="240" w:lineRule="auto"/>
        <w:ind w:left="0"/>
        <w:jc w:val="both"/>
      </w:pPr>
    </w:p>
    <w:p w:rsidR="00D50C93" w:rsidRDefault="00D50C93" w:rsidP="00D50C93">
      <w:pPr>
        <w:pStyle w:val="Prrafodelista"/>
        <w:spacing w:line="240" w:lineRule="auto"/>
        <w:ind w:left="0"/>
        <w:jc w:val="both"/>
      </w:pPr>
    </w:p>
    <w:p w:rsidR="00930991" w:rsidRDefault="00930991" w:rsidP="00D50C93">
      <w:pPr>
        <w:pStyle w:val="Sinespaciado"/>
        <w:numPr>
          <w:ilvl w:val="0"/>
          <w:numId w:val="93"/>
        </w:numPr>
        <w:jc w:val="both"/>
      </w:pPr>
      <w:r>
        <w:t>L’ordre jurisdiccional contenciós administratiu coneixerà les qüestions relatives a:</w:t>
      </w:r>
    </w:p>
    <w:p w:rsidR="00930991" w:rsidRPr="00911FA3" w:rsidRDefault="00930991" w:rsidP="00D50C93">
      <w:pPr>
        <w:pStyle w:val="Prrafodelista"/>
        <w:numPr>
          <w:ilvl w:val="0"/>
          <w:numId w:val="103"/>
        </w:numPr>
        <w:jc w:val="both"/>
      </w:pPr>
      <w:r w:rsidRPr="00911FA3">
        <w:t>Actes i disposicions de les Corporacions de Dret Públic adoptats en l’exercici de totes les seves funcions, tant públiques com privades</w:t>
      </w:r>
    </w:p>
    <w:p w:rsidR="00930991" w:rsidRPr="00B1126B" w:rsidRDefault="00930991" w:rsidP="00D50C93">
      <w:pPr>
        <w:pStyle w:val="Prrafodelista"/>
        <w:numPr>
          <w:ilvl w:val="0"/>
          <w:numId w:val="103"/>
        </w:numPr>
        <w:jc w:val="both"/>
        <w:rPr>
          <w:color w:val="FF0000"/>
        </w:rPr>
      </w:pPr>
      <w:r w:rsidRPr="00B1126B">
        <w:rPr>
          <w:color w:val="FF0000"/>
        </w:rPr>
        <w:t>Actes i disposicions de les Corporacions de Dret Públic adoptats en l</w:t>
      </w:r>
      <w:r w:rsidR="001853BE">
        <w:rPr>
          <w:color w:val="FF0000"/>
        </w:rPr>
        <w:t>’exercici de funcions públiques</w:t>
      </w:r>
    </w:p>
    <w:p w:rsidR="00930991" w:rsidRDefault="00930991" w:rsidP="00D50C93">
      <w:pPr>
        <w:pStyle w:val="Prrafodelista"/>
        <w:numPr>
          <w:ilvl w:val="0"/>
          <w:numId w:val="103"/>
        </w:numPr>
        <w:spacing w:after="0" w:line="240" w:lineRule="auto"/>
        <w:ind w:left="714" w:hanging="357"/>
        <w:jc w:val="both"/>
      </w:pPr>
      <w:r>
        <w:t>Cap de les r</w:t>
      </w:r>
      <w:r w:rsidR="001853BE">
        <w:t>espostes anteriors és correcta</w:t>
      </w:r>
    </w:p>
    <w:p w:rsidR="00930991" w:rsidRDefault="00930991" w:rsidP="00D50C93">
      <w:pPr>
        <w:pStyle w:val="Prrafodelista"/>
        <w:spacing w:line="240" w:lineRule="auto"/>
        <w:ind w:left="1440"/>
        <w:jc w:val="both"/>
      </w:pPr>
    </w:p>
    <w:p w:rsidR="00930991" w:rsidRDefault="00930991" w:rsidP="00D50C93">
      <w:pPr>
        <w:pStyle w:val="Sinespaciado"/>
        <w:numPr>
          <w:ilvl w:val="0"/>
          <w:numId w:val="93"/>
        </w:numPr>
        <w:jc w:val="both"/>
      </w:pPr>
      <w:r>
        <w:t>Contra els actes d’adopció de mesures cautelars dictats pels jutjats contenciosos administratius:</w:t>
      </w:r>
    </w:p>
    <w:p w:rsidR="00930991" w:rsidRDefault="00930991" w:rsidP="00D50C93">
      <w:pPr>
        <w:pStyle w:val="Prrafodelista"/>
        <w:numPr>
          <w:ilvl w:val="0"/>
          <w:numId w:val="104"/>
        </w:numPr>
        <w:jc w:val="both"/>
      </w:pPr>
      <w:r>
        <w:t>No es pot interposar cap recurs</w:t>
      </w:r>
    </w:p>
    <w:p w:rsidR="00930991" w:rsidRPr="00B1126B" w:rsidRDefault="00930991" w:rsidP="00D50C93">
      <w:pPr>
        <w:pStyle w:val="Prrafodelista"/>
        <w:numPr>
          <w:ilvl w:val="0"/>
          <w:numId w:val="104"/>
        </w:numPr>
        <w:jc w:val="both"/>
        <w:rPr>
          <w:color w:val="FF0000"/>
        </w:rPr>
      </w:pPr>
      <w:r w:rsidRPr="00B1126B">
        <w:rPr>
          <w:color w:val="FF0000"/>
        </w:rPr>
        <w:t>Es pot interposar recurs d’apel·lació</w:t>
      </w:r>
    </w:p>
    <w:p w:rsidR="00930991" w:rsidRDefault="00930991" w:rsidP="00D50C93">
      <w:pPr>
        <w:pStyle w:val="Prrafodelista"/>
        <w:numPr>
          <w:ilvl w:val="0"/>
          <w:numId w:val="104"/>
        </w:numPr>
        <w:spacing w:after="0" w:line="240" w:lineRule="auto"/>
        <w:ind w:left="714" w:hanging="357"/>
        <w:jc w:val="both"/>
      </w:pPr>
      <w:r>
        <w:t>Es po</w:t>
      </w:r>
      <w:r w:rsidR="001853BE">
        <w:t>t interposar recurs de cassació</w:t>
      </w:r>
    </w:p>
    <w:p w:rsidR="00B1126B" w:rsidRDefault="00B1126B" w:rsidP="00D50C93">
      <w:pPr>
        <w:spacing w:line="240" w:lineRule="auto"/>
        <w:jc w:val="both"/>
      </w:pPr>
    </w:p>
    <w:p w:rsidR="00BD3E5F" w:rsidRDefault="00BD3E5F" w:rsidP="00D50C93">
      <w:pPr>
        <w:pStyle w:val="Sinespaciado"/>
        <w:numPr>
          <w:ilvl w:val="0"/>
          <w:numId w:val="105"/>
        </w:numPr>
        <w:jc w:val="both"/>
      </w:pPr>
      <w:r w:rsidRPr="00770FC1">
        <w:t>El termini màxim per a resoldre per part de l'administració serà:</w:t>
      </w:r>
    </w:p>
    <w:p w:rsidR="00BD3E5F" w:rsidRDefault="00BD3E5F" w:rsidP="00D50C93">
      <w:pPr>
        <w:numPr>
          <w:ilvl w:val="0"/>
          <w:numId w:val="28"/>
        </w:numPr>
        <w:spacing w:after="0" w:line="240" w:lineRule="auto"/>
        <w:jc w:val="both"/>
      </w:pPr>
      <w:r>
        <w:t>De tres mesos</w:t>
      </w:r>
    </w:p>
    <w:p w:rsidR="00BD3E5F" w:rsidRPr="00770FC1" w:rsidRDefault="00BD3E5F" w:rsidP="00D50C93">
      <w:pPr>
        <w:numPr>
          <w:ilvl w:val="0"/>
          <w:numId w:val="28"/>
        </w:numPr>
        <w:spacing w:after="0" w:line="240" w:lineRule="auto"/>
        <w:jc w:val="both"/>
        <w:rPr>
          <w:color w:val="FF0000"/>
        </w:rPr>
      </w:pPr>
      <w:r w:rsidRPr="00770FC1">
        <w:rPr>
          <w:color w:val="FF0000"/>
        </w:rPr>
        <w:t>El fixat per la norma reguladora del corresponent procediment</w:t>
      </w:r>
    </w:p>
    <w:p w:rsidR="00BD3E5F" w:rsidRDefault="00BD3E5F" w:rsidP="00D50C93">
      <w:pPr>
        <w:numPr>
          <w:ilvl w:val="0"/>
          <w:numId w:val="28"/>
        </w:numPr>
        <w:spacing w:after="0" w:line="240" w:lineRule="auto"/>
        <w:ind w:left="714" w:hanging="357"/>
        <w:jc w:val="both"/>
      </w:pPr>
      <w:r>
        <w:t>De sis mesos</w:t>
      </w:r>
    </w:p>
    <w:p w:rsidR="00F2551D" w:rsidRDefault="00F2551D" w:rsidP="00D50C93">
      <w:pPr>
        <w:spacing w:line="240" w:lineRule="auto"/>
        <w:jc w:val="both"/>
        <w:rPr>
          <w:u w:val="single"/>
        </w:rPr>
      </w:pPr>
    </w:p>
    <w:p w:rsidR="000C032D" w:rsidRDefault="000C032D" w:rsidP="00D50C93">
      <w:pPr>
        <w:pStyle w:val="Sinespaciado"/>
        <w:numPr>
          <w:ilvl w:val="0"/>
          <w:numId w:val="105"/>
        </w:numPr>
        <w:jc w:val="both"/>
      </w:pPr>
      <w:r>
        <w:t xml:space="preserve"> Les llicències urbanístiques es poden atorgar amb fonament en les determinacions de plans urbanístics encara no vigents, sempre que es condicionin a l’assoliment de la seva vigència.</w:t>
      </w:r>
    </w:p>
    <w:p w:rsidR="000C032D" w:rsidRPr="00DB7957" w:rsidRDefault="000C032D" w:rsidP="00D50C93">
      <w:pPr>
        <w:pStyle w:val="Sinespaciado"/>
        <w:numPr>
          <w:ilvl w:val="0"/>
          <w:numId w:val="29"/>
        </w:numPr>
        <w:jc w:val="both"/>
      </w:pPr>
      <w:r w:rsidRPr="00DB7957">
        <w:t>Sí, sempre que a la resolució de la llicència s’h</w:t>
      </w:r>
      <w:r w:rsidR="001853BE">
        <w:t>i faci constar aquesta condició</w:t>
      </w:r>
    </w:p>
    <w:p w:rsidR="000C032D" w:rsidRPr="00DB7957" w:rsidRDefault="000C032D" w:rsidP="00D50C93">
      <w:pPr>
        <w:pStyle w:val="Sinespaciado"/>
        <w:numPr>
          <w:ilvl w:val="0"/>
          <w:numId w:val="29"/>
        </w:numPr>
        <w:jc w:val="both"/>
      </w:pPr>
      <w:r w:rsidRPr="00DB7957">
        <w:t xml:space="preserve">Sí, sempre que a la resolució de la llicència s’hi faci constar aquesta condició i el pla urbanístic estigui definitivament aprovat, i únicament </w:t>
      </w:r>
      <w:r w:rsidR="001853BE">
        <w:t>li manqui la publicació oficial</w:t>
      </w:r>
    </w:p>
    <w:p w:rsidR="000C032D" w:rsidRPr="00DB7957" w:rsidRDefault="000C032D" w:rsidP="00D50C93">
      <w:pPr>
        <w:pStyle w:val="Sinespaciado"/>
        <w:numPr>
          <w:ilvl w:val="0"/>
          <w:numId w:val="29"/>
        </w:numPr>
        <w:ind w:left="714" w:hanging="357"/>
        <w:jc w:val="both"/>
        <w:rPr>
          <w:color w:val="548DD4" w:themeColor="text2" w:themeTint="99"/>
        </w:rPr>
      </w:pPr>
      <w:r w:rsidRPr="00DB7957">
        <w:rPr>
          <w:color w:val="FF0000"/>
        </w:rPr>
        <w:t xml:space="preserve">No es poden atorgar fins que el pla urbanístic assoleixi la seva vigència. </w:t>
      </w:r>
      <w:r w:rsidRPr="00DB7957">
        <w:rPr>
          <w:color w:val="548DD4" w:themeColor="text2" w:themeTint="99"/>
        </w:rPr>
        <w:t>(art. 14 D 64/2014)</w:t>
      </w:r>
    </w:p>
    <w:p w:rsidR="000C032D" w:rsidRPr="00601E88" w:rsidRDefault="000C032D" w:rsidP="00D50C93">
      <w:pPr>
        <w:pStyle w:val="Sinespaciado"/>
        <w:spacing w:after="200"/>
        <w:jc w:val="both"/>
        <w:rPr>
          <w:b/>
          <w:color w:val="00B050"/>
        </w:rPr>
      </w:pPr>
    </w:p>
    <w:p w:rsidR="000C032D" w:rsidRPr="00DB7957" w:rsidRDefault="000C032D" w:rsidP="00D50C93">
      <w:pPr>
        <w:pStyle w:val="Sinespaciado"/>
        <w:numPr>
          <w:ilvl w:val="0"/>
          <w:numId w:val="105"/>
        </w:numPr>
        <w:jc w:val="both"/>
      </w:pPr>
      <w:r w:rsidRPr="00DB7957">
        <w:t xml:space="preserve"> És un acte subjecte a llicència urbanística en sòl urbà:</w:t>
      </w:r>
    </w:p>
    <w:p w:rsidR="000C032D" w:rsidRPr="00405D29" w:rsidRDefault="000C032D" w:rsidP="00D50C93">
      <w:pPr>
        <w:pStyle w:val="Sinespaciado"/>
        <w:numPr>
          <w:ilvl w:val="0"/>
          <w:numId w:val="30"/>
        </w:numPr>
        <w:jc w:val="both"/>
      </w:pPr>
      <w:r w:rsidRPr="00405D29">
        <w:t xml:space="preserve">La construcció o </w:t>
      </w:r>
      <w:r w:rsidR="001853BE">
        <w:t>instal·lació de murs  i tanques</w:t>
      </w:r>
    </w:p>
    <w:p w:rsidR="000C032D" w:rsidRPr="00405D29" w:rsidRDefault="000C032D" w:rsidP="00D50C93">
      <w:pPr>
        <w:pStyle w:val="Sinespaciado"/>
        <w:numPr>
          <w:ilvl w:val="0"/>
          <w:numId w:val="30"/>
        </w:numPr>
        <w:jc w:val="both"/>
      </w:pPr>
      <w:r w:rsidRPr="00405D29">
        <w:t>La primera utili</w:t>
      </w:r>
      <w:r w:rsidR="001853BE">
        <w:t>tzació i ocupació dels edificis</w:t>
      </w:r>
    </w:p>
    <w:p w:rsidR="000C032D" w:rsidRPr="00781AD4" w:rsidRDefault="000C032D" w:rsidP="00D50C93">
      <w:pPr>
        <w:pStyle w:val="Sinespaciado"/>
        <w:numPr>
          <w:ilvl w:val="0"/>
          <w:numId w:val="30"/>
        </w:numPr>
        <w:jc w:val="both"/>
        <w:rPr>
          <w:b/>
          <w:color w:val="0070C0"/>
        </w:rPr>
      </w:pPr>
      <w:r w:rsidRPr="00405D29">
        <w:rPr>
          <w:color w:val="FF0000"/>
        </w:rPr>
        <w:t>La primera utilització i ocupació parcial dels edificis</w:t>
      </w:r>
      <w:r w:rsidR="001853BE">
        <w:rPr>
          <w:b/>
          <w:color w:val="00B050"/>
        </w:rPr>
        <w:t xml:space="preserve"> </w:t>
      </w:r>
      <w:r w:rsidRPr="00781AD4">
        <w:rPr>
          <w:b/>
          <w:color w:val="0070C0"/>
        </w:rPr>
        <w:t>(a</w:t>
      </w:r>
      <w:r>
        <w:rPr>
          <w:b/>
          <w:color w:val="0070C0"/>
        </w:rPr>
        <w:t>r</w:t>
      </w:r>
      <w:r w:rsidRPr="00781AD4">
        <w:rPr>
          <w:b/>
          <w:color w:val="0070C0"/>
        </w:rPr>
        <w:t xml:space="preserve">t. 187 </w:t>
      </w:r>
      <w:r>
        <w:rPr>
          <w:b/>
          <w:color w:val="0070C0"/>
        </w:rPr>
        <w:t>i</w:t>
      </w:r>
      <w:r w:rsidRPr="00781AD4">
        <w:rPr>
          <w:b/>
          <w:color w:val="0070C0"/>
        </w:rPr>
        <w:t xml:space="preserve"> 187 bis TRLUC</w:t>
      </w:r>
      <w:r>
        <w:rPr>
          <w:b/>
          <w:color w:val="0070C0"/>
        </w:rPr>
        <w:t>)</w:t>
      </w:r>
    </w:p>
    <w:p w:rsidR="0078109C" w:rsidRDefault="0078109C" w:rsidP="00D50C93">
      <w:pPr>
        <w:pStyle w:val="Sinespaciado"/>
        <w:spacing w:after="200"/>
        <w:jc w:val="both"/>
        <w:rPr>
          <w:b/>
        </w:rPr>
      </w:pPr>
    </w:p>
    <w:p w:rsidR="00236551" w:rsidRDefault="00236551" w:rsidP="00D50C93">
      <w:pPr>
        <w:pStyle w:val="Sinespaciado"/>
        <w:spacing w:after="200"/>
        <w:jc w:val="both"/>
        <w:rPr>
          <w:b/>
        </w:rPr>
      </w:pPr>
    </w:p>
    <w:p w:rsidR="00236551" w:rsidRDefault="00236551" w:rsidP="00D50C93">
      <w:pPr>
        <w:pStyle w:val="Sinespaciado"/>
        <w:spacing w:after="200"/>
        <w:jc w:val="both"/>
        <w:rPr>
          <w:b/>
        </w:rPr>
      </w:pPr>
    </w:p>
    <w:p w:rsidR="00236551" w:rsidRDefault="00236551" w:rsidP="00D50C93">
      <w:pPr>
        <w:pStyle w:val="Sinespaciado"/>
        <w:spacing w:after="200"/>
        <w:jc w:val="both"/>
        <w:rPr>
          <w:b/>
        </w:rPr>
      </w:pPr>
    </w:p>
    <w:p w:rsidR="00236551" w:rsidRDefault="00236551" w:rsidP="00D50C93">
      <w:pPr>
        <w:pStyle w:val="Sinespaciado"/>
        <w:spacing w:after="200"/>
        <w:jc w:val="both"/>
        <w:rPr>
          <w:b/>
        </w:rPr>
      </w:pPr>
    </w:p>
    <w:p w:rsidR="000C032D" w:rsidRPr="00DB7957" w:rsidRDefault="000C032D" w:rsidP="00D50C93">
      <w:pPr>
        <w:pStyle w:val="Sinespaciado"/>
        <w:numPr>
          <w:ilvl w:val="0"/>
          <w:numId w:val="105"/>
        </w:numPr>
        <w:jc w:val="both"/>
      </w:pPr>
      <w:r w:rsidRPr="00DB7957">
        <w:lastRenderedPageBreak/>
        <w:t>Per atorgar una llicència d’edificació que ha d’estar destinada a l’exercici d’una activitat inclosa a l’Annex II de la Llei 20/2009, de 4 de desembre, de prevenció i control ambiental de les activitats, cal que prèviament s’hagi atorgat la llicència de l’activitat.</w:t>
      </w:r>
    </w:p>
    <w:p w:rsidR="000C032D" w:rsidRPr="00405D29" w:rsidRDefault="000C032D" w:rsidP="00D50C93">
      <w:pPr>
        <w:pStyle w:val="Sinespaciado"/>
        <w:numPr>
          <w:ilvl w:val="0"/>
          <w:numId w:val="31"/>
        </w:numPr>
        <w:jc w:val="both"/>
      </w:pPr>
      <w:r w:rsidRPr="00405D29">
        <w:t>El règim d’intervenció de l’activitat és el de comunicació prèvia i, per tant, es pot atorgar la llicència d’edificació prèviament a la presentació d</w:t>
      </w:r>
      <w:r w:rsidR="001853BE">
        <w:t>e la comunicació de l’activitat</w:t>
      </w:r>
    </w:p>
    <w:p w:rsidR="000C032D" w:rsidRPr="00405D29" w:rsidRDefault="000C032D" w:rsidP="00D50C93">
      <w:pPr>
        <w:pStyle w:val="Sinespaciado"/>
        <w:numPr>
          <w:ilvl w:val="0"/>
          <w:numId w:val="31"/>
        </w:numPr>
        <w:jc w:val="both"/>
        <w:rPr>
          <w:rFonts w:eastAsia="Times New Roman" w:cs="Times New Roman"/>
          <w:color w:val="0070C0"/>
          <w:lang w:eastAsia="ca-ES"/>
        </w:rPr>
      </w:pPr>
      <w:r w:rsidRPr="00405D29">
        <w:rPr>
          <w:rFonts w:eastAsia="Times New Roman" w:cs="Times New Roman"/>
          <w:color w:val="FF0000"/>
          <w:lang w:eastAsia="ca-ES"/>
        </w:rPr>
        <w:t xml:space="preserve">En cap cas no s’ha d’atorgar la llicència d’obres sense la concessió prèvia o simultània de la referent a l’activitat </w:t>
      </w:r>
      <w:r w:rsidRPr="00405D29">
        <w:rPr>
          <w:rFonts w:eastAsia="Times New Roman" w:cs="Times New Roman"/>
          <w:b/>
          <w:color w:val="0070C0"/>
          <w:lang w:eastAsia="ca-ES"/>
        </w:rPr>
        <w:t>(art. 77.4 ROASC</w:t>
      </w:r>
      <w:r w:rsidRPr="00405D29">
        <w:rPr>
          <w:rFonts w:eastAsia="Times New Roman" w:cs="Times New Roman"/>
          <w:color w:val="0070C0"/>
          <w:lang w:eastAsia="ca-ES"/>
        </w:rPr>
        <w:t>).</w:t>
      </w:r>
    </w:p>
    <w:p w:rsidR="000C032D" w:rsidRPr="00D50C93" w:rsidRDefault="000C032D" w:rsidP="00D50C93">
      <w:pPr>
        <w:pStyle w:val="Sinespaciado"/>
        <w:numPr>
          <w:ilvl w:val="0"/>
          <w:numId w:val="31"/>
        </w:numPr>
        <w:jc w:val="both"/>
      </w:pPr>
      <w:r w:rsidRPr="00405D29">
        <w:rPr>
          <w:rFonts w:eastAsia="Times New Roman" w:cs="Times New Roman"/>
          <w:lang w:eastAsia="ca-ES"/>
        </w:rPr>
        <w:t xml:space="preserve">La llicència urbanística d’obres no té res a veure amb l’activitat i, sigui quin sigui el seu règim d’intervenció, es pot atorgar si es compleixen </w:t>
      </w:r>
      <w:r w:rsidR="001853BE">
        <w:rPr>
          <w:rFonts w:eastAsia="Times New Roman" w:cs="Times New Roman"/>
          <w:lang w:eastAsia="ca-ES"/>
        </w:rPr>
        <w:t>tots els requisits urbanístics</w:t>
      </w:r>
    </w:p>
    <w:p w:rsidR="00247B2C" w:rsidRDefault="00247B2C" w:rsidP="00D50C93">
      <w:pPr>
        <w:pStyle w:val="Sinespaciado"/>
        <w:ind w:left="360"/>
        <w:jc w:val="both"/>
      </w:pPr>
    </w:p>
    <w:p w:rsidR="000C032D" w:rsidRPr="003E6EDA" w:rsidRDefault="000C032D" w:rsidP="00D50C93">
      <w:pPr>
        <w:pStyle w:val="Sinespaciado"/>
        <w:numPr>
          <w:ilvl w:val="0"/>
          <w:numId w:val="105"/>
        </w:numPr>
        <w:jc w:val="both"/>
      </w:pPr>
      <w:r>
        <w:t>Els projectes d’obres ordinàries promogudes per l’Ajuntament:</w:t>
      </w:r>
    </w:p>
    <w:p w:rsidR="000C032D" w:rsidRPr="00723FCA" w:rsidRDefault="000C032D" w:rsidP="00D50C93">
      <w:pPr>
        <w:pStyle w:val="Sinespaciado"/>
        <w:numPr>
          <w:ilvl w:val="0"/>
          <w:numId w:val="32"/>
        </w:numPr>
        <w:jc w:val="both"/>
        <w:rPr>
          <w:b/>
        </w:rPr>
      </w:pPr>
      <w:r w:rsidRPr="003E6EDA">
        <w:rPr>
          <w:color w:val="FF0000"/>
        </w:rPr>
        <w:t>Es tramiten i s’aproven de conformitat amb la legislació de règim local, i no necessiten llicència urbanística prèvia a la seva execució material</w:t>
      </w:r>
      <w:r w:rsidRPr="00723FCA">
        <w:rPr>
          <w:b/>
          <w:color w:val="00B050"/>
        </w:rPr>
        <w:t xml:space="preserve"> </w:t>
      </w:r>
      <w:r w:rsidRPr="00723FCA">
        <w:rPr>
          <w:b/>
          <w:color w:val="0070C0"/>
        </w:rPr>
        <w:t>(art. 8 D 64/2014)</w:t>
      </w:r>
    </w:p>
    <w:p w:rsidR="000C032D" w:rsidRDefault="000C032D" w:rsidP="00D50C93">
      <w:pPr>
        <w:pStyle w:val="Sinespaciado"/>
        <w:numPr>
          <w:ilvl w:val="0"/>
          <w:numId w:val="32"/>
        </w:numPr>
        <w:jc w:val="both"/>
      </w:pPr>
      <w:r>
        <w:t>Estan exclosos de llicència urbanística únicament si el Ple de la Corporació els declar</w:t>
      </w:r>
      <w:r w:rsidR="001853BE">
        <w:t>a expressament d’interès públic</w:t>
      </w:r>
    </w:p>
    <w:p w:rsidR="000C032D" w:rsidRDefault="000C032D" w:rsidP="00D50C93">
      <w:pPr>
        <w:pStyle w:val="Sinespaciado"/>
        <w:numPr>
          <w:ilvl w:val="0"/>
          <w:numId w:val="32"/>
        </w:numPr>
        <w:jc w:val="both"/>
      </w:pPr>
      <w:r>
        <w:t>S’aproven per l’òrgan municipal que en tingui la delegació i estan exclosos de llicència urbanística, excepte els que tinguin un import superior a l’1 per 100 dels recursos ordinaris</w:t>
      </w:r>
      <w:r w:rsidR="001853BE">
        <w:t xml:space="preserve"> del pressupost de l’Ajuntament</w:t>
      </w:r>
    </w:p>
    <w:p w:rsidR="000C032D" w:rsidRDefault="000C032D" w:rsidP="00D50C93">
      <w:pPr>
        <w:pStyle w:val="Sinespaciado"/>
        <w:spacing w:after="200"/>
        <w:jc w:val="both"/>
      </w:pPr>
      <w:r>
        <w:rPr>
          <w:b/>
        </w:rPr>
        <w:t xml:space="preserve"> </w:t>
      </w:r>
      <w:r>
        <w:t xml:space="preserve"> </w:t>
      </w:r>
    </w:p>
    <w:p w:rsidR="000C032D" w:rsidRPr="00723FCA" w:rsidRDefault="000C032D" w:rsidP="00D50C93">
      <w:pPr>
        <w:pStyle w:val="Sinespaciado"/>
        <w:numPr>
          <w:ilvl w:val="0"/>
          <w:numId w:val="105"/>
        </w:numPr>
        <w:jc w:val="both"/>
      </w:pPr>
      <w:r w:rsidRPr="00723FCA">
        <w:t>La col·locació de cartells i tanques de propaganda visibles des de la via pública en sòl no urbanitzable està subjecta a llicència urbanística.</w:t>
      </w:r>
    </w:p>
    <w:p w:rsidR="000C032D" w:rsidRPr="003E6EDA" w:rsidRDefault="000C032D" w:rsidP="00D50C93">
      <w:pPr>
        <w:pStyle w:val="Sinespaciado"/>
        <w:numPr>
          <w:ilvl w:val="0"/>
          <w:numId w:val="33"/>
        </w:numPr>
        <w:jc w:val="both"/>
      </w:pPr>
      <w:r w:rsidRPr="003E6EDA">
        <w:t>No, perquè és un acte subjecte a declaració responsable.</w:t>
      </w:r>
    </w:p>
    <w:p w:rsidR="000C032D" w:rsidRDefault="000C032D" w:rsidP="00D50C93">
      <w:pPr>
        <w:pStyle w:val="Sinespaciado"/>
        <w:numPr>
          <w:ilvl w:val="0"/>
          <w:numId w:val="33"/>
        </w:numPr>
        <w:jc w:val="both"/>
      </w:pPr>
      <w:r w:rsidRPr="003E6EDA">
        <w:rPr>
          <w:color w:val="FF0000"/>
        </w:rPr>
        <w:t>Sí, perquè estan subjectes a llicència quan aquests</w:t>
      </w:r>
      <w:r w:rsidRPr="007944FF">
        <w:rPr>
          <w:color w:val="FF0000"/>
        </w:rPr>
        <w:t xml:space="preserve"> actes es duguin a terme en sòl no urbanitzable i urbanitzable no delimitat</w:t>
      </w:r>
      <w:r w:rsidRPr="007944FF">
        <w:rPr>
          <w:b/>
          <w:color w:val="00B050"/>
        </w:rPr>
        <w:t xml:space="preserve"> </w:t>
      </w:r>
      <w:r w:rsidRPr="007944FF">
        <w:rPr>
          <w:b/>
          <w:color w:val="0070C0"/>
        </w:rPr>
        <w:t>(art. 187.2.c TRLUC)</w:t>
      </w:r>
    </w:p>
    <w:p w:rsidR="000C032D" w:rsidRDefault="000C032D" w:rsidP="00D50C93">
      <w:pPr>
        <w:pStyle w:val="Sinespaciado"/>
        <w:numPr>
          <w:ilvl w:val="0"/>
          <w:numId w:val="33"/>
        </w:numPr>
        <w:jc w:val="both"/>
      </w:pPr>
      <w:r>
        <w:t>No perquè, malgrat que sigui en sòl no urbanitzable, la llei sotmet a comunicació prèvia les actu</w:t>
      </w:r>
      <w:r w:rsidR="001853BE">
        <w:t>acions de poca entitat material</w:t>
      </w:r>
    </w:p>
    <w:p w:rsidR="00F2551D" w:rsidRDefault="00F2551D" w:rsidP="00D50C93">
      <w:pPr>
        <w:pStyle w:val="Sinespaciado"/>
        <w:spacing w:after="200"/>
        <w:jc w:val="both"/>
      </w:pPr>
    </w:p>
    <w:p w:rsidR="000C032D" w:rsidRPr="007944FF" w:rsidRDefault="000C032D" w:rsidP="00D50C93">
      <w:pPr>
        <w:pStyle w:val="Sinespaciado"/>
        <w:numPr>
          <w:ilvl w:val="0"/>
          <w:numId w:val="105"/>
        </w:numPr>
        <w:jc w:val="both"/>
      </w:pPr>
      <w:r w:rsidRPr="007944FF">
        <w:t>La inexactitud, la falsedat o l'omissió, de caràcter essencial, en qualsevol dada o document que acompanya o consta en una declaració responsable o en una comunicació prèvia comporten:</w:t>
      </w:r>
    </w:p>
    <w:p w:rsidR="000C032D" w:rsidRDefault="000C032D" w:rsidP="00D50C93">
      <w:pPr>
        <w:pStyle w:val="Sinespaciado"/>
        <w:numPr>
          <w:ilvl w:val="0"/>
          <w:numId w:val="34"/>
        </w:numPr>
        <w:ind w:left="720"/>
        <w:jc w:val="both"/>
      </w:pPr>
      <w:r>
        <w:t>Que s’impedeixi l’exercici de l’activitat afectada de</w:t>
      </w:r>
      <w:r w:rsidR="003855AF">
        <w:t>s del moment en què es presenta</w:t>
      </w:r>
    </w:p>
    <w:p w:rsidR="000C032D" w:rsidRDefault="000C032D" w:rsidP="00D50C93">
      <w:pPr>
        <w:pStyle w:val="Sinespaciado"/>
        <w:numPr>
          <w:ilvl w:val="0"/>
          <w:numId w:val="34"/>
        </w:numPr>
        <w:ind w:left="720"/>
        <w:jc w:val="both"/>
      </w:pPr>
      <w:r>
        <w:t>Que s’impedeixi l’exercici de l’activitat afectada, prèvia audiència a la persona interessada, i des del dia que es dic</w:t>
      </w:r>
      <w:r w:rsidR="003855AF">
        <w:t>ta la resolució corresponent</w:t>
      </w:r>
    </w:p>
    <w:p w:rsidR="000C032D" w:rsidRPr="000B5648" w:rsidRDefault="000C032D" w:rsidP="00D50C93">
      <w:pPr>
        <w:pStyle w:val="Sinespaciado"/>
        <w:numPr>
          <w:ilvl w:val="0"/>
          <w:numId w:val="34"/>
        </w:numPr>
        <w:ind w:left="720"/>
        <w:jc w:val="both"/>
      </w:pPr>
      <w:r w:rsidRPr="00373050">
        <w:rPr>
          <w:color w:val="FF0000"/>
        </w:rPr>
        <w:t>Amb l'audiència prèvia a la persona interessada, deixar sense efecte el tràmit corresponent i impedeixen l'exercici del dret o de l'activitat afectada des del moment en què es coneixen</w:t>
      </w:r>
      <w:r w:rsidRPr="000B5648">
        <w:rPr>
          <w:color w:val="00B050"/>
        </w:rPr>
        <w:t xml:space="preserve"> </w:t>
      </w:r>
      <w:r>
        <w:rPr>
          <w:b/>
          <w:bCs/>
          <w:color w:val="0070C0"/>
        </w:rPr>
        <w:t>(art. 38 LL 26/2010)</w:t>
      </w:r>
    </w:p>
    <w:p w:rsidR="000C032D" w:rsidRDefault="000C032D" w:rsidP="00D50C93">
      <w:pPr>
        <w:pStyle w:val="Sinespaciado"/>
        <w:spacing w:after="200"/>
        <w:jc w:val="both"/>
        <w:rPr>
          <w:b/>
        </w:rPr>
      </w:pPr>
    </w:p>
    <w:p w:rsidR="000C032D" w:rsidRPr="00373050" w:rsidRDefault="000C032D" w:rsidP="00D50C93">
      <w:pPr>
        <w:pStyle w:val="Sinespaciado"/>
        <w:numPr>
          <w:ilvl w:val="0"/>
          <w:numId w:val="105"/>
        </w:numPr>
        <w:jc w:val="both"/>
      </w:pPr>
      <w:r w:rsidRPr="00373050">
        <w:t>Les persones físiques un cop han escollit el mitjà amb el que es comuniquen amb les administracions públiques per exercir els seus drets i obligacions:</w:t>
      </w:r>
    </w:p>
    <w:p w:rsidR="000C032D" w:rsidRDefault="000C032D" w:rsidP="00D50C93">
      <w:pPr>
        <w:pStyle w:val="Sinespaciado"/>
        <w:numPr>
          <w:ilvl w:val="0"/>
          <w:numId w:val="35"/>
        </w:numPr>
        <w:jc w:val="both"/>
      </w:pPr>
      <w:r>
        <w:t>Si escullen relacionar-se a través de mitjans elect</w:t>
      </w:r>
      <w:r w:rsidR="003855AF">
        <w:t>rònics ja no ho poden modificar</w:t>
      </w:r>
    </w:p>
    <w:p w:rsidR="000C032D" w:rsidRDefault="000C032D" w:rsidP="00D50C93">
      <w:pPr>
        <w:pStyle w:val="Sinespaciado"/>
        <w:numPr>
          <w:ilvl w:val="0"/>
          <w:numId w:val="35"/>
        </w:numPr>
        <w:jc w:val="both"/>
      </w:pPr>
      <w:r>
        <w:t>Poden modificar el mitjà escollit per re</w:t>
      </w:r>
      <w:r w:rsidR="003855AF">
        <w:t>lacionar-se en qualsevol moment</w:t>
      </w:r>
    </w:p>
    <w:p w:rsidR="000C032D" w:rsidRPr="003E6EDA" w:rsidRDefault="000C032D" w:rsidP="00D50C93">
      <w:pPr>
        <w:pStyle w:val="Sinespaciado"/>
        <w:numPr>
          <w:ilvl w:val="0"/>
          <w:numId w:val="35"/>
        </w:numPr>
        <w:jc w:val="both"/>
      </w:pPr>
      <w:r w:rsidRPr="00373050">
        <w:rPr>
          <w:bCs/>
          <w:color w:val="FF0000"/>
        </w:rPr>
        <w:t>Poden modificar el mitjà escollit per relacionar-se en qualsevol moment sempre, a excepció que, malgrat es tracti de persones físiques, siguin subjectes obligats a relacionar-se amb mitjans electrònics</w:t>
      </w:r>
      <w:r>
        <w:t xml:space="preserve"> </w:t>
      </w:r>
      <w:r>
        <w:rPr>
          <w:b/>
          <w:bCs/>
          <w:color w:val="0070C0"/>
        </w:rPr>
        <w:t>(art. 14.1 LPACAP)</w:t>
      </w:r>
    </w:p>
    <w:p w:rsidR="000C032D" w:rsidRDefault="000C032D" w:rsidP="00D50C93">
      <w:pPr>
        <w:pStyle w:val="Sinespaciado"/>
        <w:spacing w:after="200"/>
        <w:jc w:val="both"/>
      </w:pPr>
    </w:p>
    <w:p w:rsidR="0078109C" w:rsidRDefault="0078109C" w:rsidP="00D50C93">
      <w:pPr>
        <w:pStyle w:val="Sinespaciado"/>
        <w:spacing w:after="200"/>
        <w:jc w:val="both"/>
      </w:pPr>
    </w:p>
    <w:p w:rsidR="0078109C" w:rsidRDefault="0078109C" w:rsidP="00D50C93">
      <w:pPr>
        <w:pStyle w:val="Sinespaciado"/>
        <w:spacing w:after="200"/>
        <w:jc w:val="both"/>
      </w:pPr>
    </w:p>
    <w:p w:rsidR="0078109C" w:rsidRDefault="0078109C" w:rsidP="00D50C93">
      <w:pPr>
        <w:pStyle w:val="Sinespaciado"/>
        <w:spacing w:after="200"/>
        <w:jc w:val="both"/>
      </w:pPr>
    </w:p>
    <w:p w:rsidR="000C032D" w:rsidRPr="00373050" w:rsidRDefault="000C032D" w:rsidP="00D50C93">
      <w:pPr>
        <w:pStyle w:val="Sinespaciado"/>
        <w:numPr>
          <w:ilvl w:val="0"/>
          <w:numId w:val="105"/>
        </w:numPr>
        <w:jc w:val="both"/>
      </w:pPr>
      <w:r w:rsidRPr="00373050">
        <w:lastRenderedPageBreak/>
        <w:t>A més, de les persones obligades a relacionar-se a través de mitjans electrònics que</w:t>
      </w:r>
      <w:r w:rsidRPr="000B5648">
        <w:rPr>
          <w:b/>
        </w:rPr>
        <w:t xml:space="preserve"> </w:t>
      </w:r>
      <w:r w:rsidRPr="00373050">
        <w:t>estableix la Llei 39/2015, les administracions podran establir  aquesta l’obligació, reglamentàriament, per a:</w:t>
      </w:r>
    </w:p>
    <w:p w:rsidR="000C032D" w:rsidRDefault="000C032D" w:rsidP="00D50C93">
      <w:pPr>
        <w:pStyle w:val="Sinespaciado"/>
        <w:numPr>
          <w:ilvl w:val="0"/>
          <w:numId w:val="36"/>
        </w:numPr>
        <w:jc w:val="both"/>
      </w:pPr>
      <w:r>
        <w:t xml:space="preserve">Les entitats sense personalitat jurídica per a determinats procediments i quan quedi acreditat que tenen accés i disponibilitat dels </w:t>
      </w:r>
      <w:r w:rsidR="003855AF">
        <w:t>mitjans electrònics necessaris</w:t>
      </w:r>
    </w:p>
    <w:p w:rsidR="000C032D" w:rsidRDefault="000C032D" w:rsidP="00D50C93">
      <w:pPr>
        <w:pStyle w:val="Sinespaciado"/>
        <w:numPr>
          <w:ilvl w:val="0"/>
          <w:numId w:val="36"/>
        </w:numPr>
        <w:jc w:val="both"/>
      </w:pPr>
      <w:r>
        <w:t>Únicament per a determinats procediments concrets, sempr</w:t>
      </w:r>
      <w:r w:rsidR="003855AF">
        <w:t>e i quan s’aprovi per Ordenança</w:t>
      </w:r>
    </w:p>
    <w:p w:rsidR="000C032D" w:rsidRDefault="000C032D" w:rsidP="00D50C93">
      <w:pPr>
        <w:pStyle w:val="Sinespaciado"/>
        <w:numPr>
          <w:ilvl w:val="0"/>
          <w:numId w:val="36"/>
        </w:numPr>
        <w:jc w:val="both"/>
        <w:rPr>
          <w:b/>
          <w:bCs/>
          <w:color w:val="0070C0"/>
        </w:rPr>
      </w:pPr>
      <w:r w:rsidRPr="00373050">
        <w:rPr>
          <w:bCs/>
          <w:color w:val="FF0000"/>
        </w:rPr>
        <w:t>Certs procediments i certs col·lectius de persones físiques que per raó de la seva capacitat econòmica, tècnica, dedicació o altres motius quedi acreditat que tenen accés i disponibilitat dels mitjans electrònics necessaris</w:t>
      </w:r>
      <w:r>
        <w:t xml:space="preserve"> </w:t>
      </w:r>
      <w:r>
        <w:rPr>
          <w:b/>
          <w:bCs/>
          <w:color w:val="0070C0"/>
        </w:rPr>
        <w:t xml:space="preserve">(14.3 LPACAP) </w:t>
      </w:r>
    </w:p>
    <w:p w:rsidR="00D50C93" w:rsidRDefault="00D50C93" w:rsidP="00D50C93">
      <w:pPr>
        <w:pStyle w:val="Sinespaciado"/>
        <w:spacing w:after="200"/>
        <w:jc w:val="both"/>
      </w:pPr>
    </w:p>
    <w:p w:rsidR="000C032D" w:rsidRPr="00373050" w:rsidRDefault="000C032D" w:rsidP="00D50C93">
      <w:pPr>
        <w:pStyle w:val="Sinespaciado"/>
        <w:numPr>
          <w:ilvl w:val="0"/>
          <w:numId w:val="105"/>
        </w:numPr>
        <w:jc w:val="both"/>
      </w:pPr>
      <w:r w:rsidRPr="00373050">
        <w:t>Quan a la persona interessada se li hagi notificat un acte administratiu per diferents vies:</w:t>
      </w:r>
    </w:p>
    <w:p w:rsidR="000C032D" w:rsidRPr="00C13404" w:rsidRDefault="000C032D" w:rsidP="00D50C93">
      <w:pPr>
        <w:pStyle w:val="Sinespaciado"/>
        <w:numPr>
          <w:ilvl w:val="0"/>
          <w:numId w:val="37"/>
        </w:numPr>
        <w:jc w:val="both"/>
      </w:pPr>
      <w:r w:rsidRPr="00C13404">
        <w:t xml:space="preserve">Es prendrà com a data de notificació la d’aquella que </w:t>
      </w:r>
      <w:r w:rsidR="003855AF">
        <w:t>s’hagués produït en darrer lloc</w:t>
      </w:r>
    </w:p>
    <w:p w:rsidR="000C032D" w:rsidRPr="00F2551D" w:rsidRDefault="000C032D" w:rsidP="00D50C93">
      <w:pPr>
        <w:pStyle w:val="Sinespaciado"/>
        <w:numPr>
          <w:ilvl w:val="0"/>
          <w:numId w:val="37"/>
        </w:numPr>
        <w:jc w:val="both"/>
        <w:rPr>
          <w:b/>
          <w:color w:val="00B050"/>
        </w:rPr>
      </w:pPr>
      <w:r w:rsidRPr="00C13404">
        <w:rPr>
          <w:color w:val="FF0000"/>
        </w:rPr>
        <w:t>Es</w:t>
      </w:r>
      <w:r w:rsidRPr="00C13404">
        <w:t xml:space="preserve"> </w:t>
      </w:r>
      <w:r w:rsidRPr="00373050">
        <w:rPr>
          <w:color w:val="FF0000"/>
        </w:rPr>
        <w:t>prendrà com a data de notificació la d’aquella que s’hagués produït en primer lloc</w:t>
      </w:r>
      <w:r w:rsidR="00F2551D">
        <w:rPr>
          <w:b/>
          <w:color w:val="00B050"/>
        </w:rPr>
        <w:t xml:space="preserve"> </w:t>
      </w:r>
      <w:r w:rsidRPr="00F2551D">
        <w:rPr>
          <w:b/>
          <w:bCs/>
          <w:color w:val="0070C0"/>
        </w:rPr>
        <w:t>(41.7 LPACAP)</w:t>
      </w:r>
    </w:p>
    <w:p w:rsidR="000C032D" w:rsidRDefault="000C032D" w:rsidP="00D50C93">
      <w:pPr>
        <w:pStyle w:val="Sinespaciado"/>
        <w:numPr>
          <w:ilvl w:val="0"/>
          <w:numId w:val="37"/>
        </w:numPr>
        <w:jc w:val="both"/>
      </w:pPr>
      <w:r>
        <w:t>Es prendrà com a data de notificació la d’aquella que s’hagués produït per via electrònica, indiferentment de si ha</w:t>
      </w:r>
      <w:r w:rsidR="003855AF">
        <w:t xml:space="preserve"> estat la primera o la darrera</w:t>
      </w:r>
    </w:p>
    <w:p w:rsidR="00DB75C1" w:rsidRDefault="00DB75C1" w:rsidP="00DB75C1">
      <w:pPr>
        <w:pStyle w:val="Sinespaciado"/>
        <w:spacing w:after="200"/>
        <w:ind w:left="357"/>
        <w:jc w:val="both"/>
      </w:pPr>
    </w:p>
    <w:p w:rsidR="000C032D" w:rsidRPr="0086435C" w:rsidRDefault="000C032D" w:rsidP="00D50C93">
      <w:pPr>
        <w:pStyle w:val="Sinespaciado"/>
        <w:numPr>
          <w:ilvl w:val="0"/>
          <w:numId w:val="106"/>
        </w:numPr>
        <w:jc w:val="both"/>
      </w:pPr>
      <w:r w:rsidRPr="0086435C">
        <w:t>Si algun dels subjectes obligats a relacionar-se a través de mitjans electrònics amb les Administracions Públiques presenta la seva sol·licitud presencialment:</w:t>
      </w:r>
    </w:p>
    <w:p w:rsidR="000C032D" w:rsidRPr="0086435C" w:rsidRDefault="000C032D" w:rsidP="00D50C93">
      <w:pPr>
        <w:pStyle w:val="Sinespaciado"/>
        <w:numPr>
          <w:ilvl w:val="0"/>
          <w:numId w:val="38"/>
        </w:numPr>
        <w:jc w:val="both"/>
        <w:rPr>
          <w:b/>
          <w:color w:val="00B050"/>
        </w:rPr>
      </w:pPr>
      <w:r w:rsidRPr="003D2C6E">
        <w:t xml:space="preserve">Les Administracions Públiques requeriran l’interessat perquè l’esmeni a través de la </w:t>
      </w:r>
      <w:r w:rsidRPr="00785E93">
        <w:t xml:space="preserve">seva presentació electrònica, i es conservarà com a data de presentació de la sol·licitud aquella en que s’hagués presentat presencialment, sempre que l’esmena s’hagués </w:t>
      </w:r>
      <w:r>
        <w:t>registrat d’entrada</w:t>
      </w:r>
      <w:r w:rsidR="003855AF">
        <w:t xml:space="preserve"> dins del termini atorgat.</w:t>
      </w:r>
    </w:p>
    <w:p w:rsidR="000C032D" w:rsidRDefault="000C032D" w:rsidP="00D50C93">
      <w:pPr>
        <w:pStyle w:val="Sinespaciado"/>
        <w:numPr>
          <w:ilvl w:val="0"/>
          <w:numId w:val="38"/>
        </w:numPr>
        <w:jc w:val="both"/>
      </w:pPr>
      <w:r w:rsidRPr="0086435C">
        <w:rPr>
          <w:color w:val="FF0000"/>
        </w:rPr>
        <w:t>Les Administracions Públiques requeriran l’interessat perquè l’esmeni a través de la seva presentació electrònica, i es considerarà com a data de presentació de la sol·licitud aquella en que s’hagi realitzat l’esmena</w:t>
      </w:r>
      <w:r w:rsidR="003855AF">
        <w:rPr>
          <w:b/>
          <w:color w:val="00B050"/>
        </w:rPr>
        <w:t xml:space="preserve"> </w:t>
      </w:r>
      <w:r w:rsidRPr="0086435C">
        <w:rPr>
          <w:b/>
          <w:color w:val="0070C0"/>
        </w:rPr>
        <w:t>(art. 68.4 LPAC)</w:t>
      </w:r>
    </w:p>
    <w:p w:rsidR="000C032D" w:rsidRDefault="0086435C" w:rsidP="00D50C93">
      <w:pPr>
        <w:pStyle w:val="Sinespaciado"/>
        <w:numPr>
          <w:ilvl w:val="0"/>
          <w:numId w:val="38"/>
        </w:numPr>
        <w:jc w:val="both"/>
      </w:pPr>
      <w:r>
        <w:t>No s</w:t>
      </w:r>
      <w:r w:rsidR="000C032D">
        <w:t>’admetrà a tràmit la seva sol</w:t>
      </w:r>
      <w:r>
        <w:t>·</w:t>
      </w:r>
      <w:r w:rsidR="000C032D">
        <w:t>licitud i se li requerirà perquè la presenti de forma electrònica, a través de la seu electròn</w:t>
      </w:r>
      <w:r w:rsidR="003855AF">
        <w:t>ica de l’Administració pública</w:t>
      </w:r>
    </w:p>
    <w:p w:rsidR="000C032D" w:rsidRDefault="000C032D" w:rsidP="00D50C93">
      <w:pPr>
        <w:pStyle w:val="Sinespaciado"/>
        <w:spacing w:after="200"/>
        <w:ind w:firstLine="45"/>
        <w:jc w:val="both"/>
      </w:pPr>
    </w:p>
    <w:p w:rsidR="000C032D" w:rsidRPr="004A69FC" w:rsidRDefault="000C032D" w:rsidP="00D50C93">
      <w:pPr>
        <w:pStyle w:val="Sinespaciado"/>
        <w:numPr>
          <w:ilvl w:val="0"/>
          <w:numId w:val="106"/>
        </w:numPr>
        <w:jc w:val="both"/>
      </w:pPr>
      <w:r w:rsidRPr="004A69FC">
        <w:t>L’activitat de foment dels ens locals s’exerceix en l’àmbit de les seves competències i de conformitat amb els principis de:</w:t>
      </w:r>
    </w:p>
    <w:p w:rsidR="000C032D" w:rsidRDefault="000C032D" w:rsidP="00D50C93">
      <w:pPr>
        <w:pStyle w:val="Sinespaciado"/>
        <w:numPr>
          <w:ilvl w:val="0"/>
          <w:numId w:val="39"/>
        </w:numPr>
        <w:jc w:val="both"/>
      </w:pPr>
      <w:r w:rsidRPr="004A69FC">
        <w:rPr>
          <w:color w:val="FF0000"/>
        </w:rPr>
        <w:t>Publicitat, objectivitat, lliure concurrència i igualtat, i amb adequació a la legalitat pressupostària</w:t>
      </w:r>
      <w:r w:rsidRPr="004A69FC">
        <w:rPr>
          <w:b/>
          <w:color w:val="0070C0"/>
        </w:rPr>
        <w:t xml:space="preserve"> (art. 5 ROASC)</w:t>
      </w:r>
    </w:p>
    <w:p w:rsidR="000C032D" w:rsidRDefault="000C032D" w:rsidP="00D50C93">
      <w:pPr>
        <w:pStyle w:val="Sinespaciado"/>
        <w:numPr>
          <w:ilvl w:val="0"/>
          <w:numId w:val="39"/>
        </w:numPr>
        <w:jc w:val="both"/>
      </w:pPr>
      <w:r>
        <w:t xml:space="preserve">Igualtat, </w:t>
      </w:r>
      <w:r w:rsidR="003855AF">
        <w:t>mèrit i capacitat</w:t>
      </w:r>
    </w:p>
    <w:p w:rsidR="000C032D" w:rsidRDefault="000C032D" w:rsidP="00D50C93">
      <w:pPr>
        <w:pStyle w:val="Sinespaciado"/>
        <w:numPr>
          <w:ilvl w:val="0"/>
          <w:numId w:val="39"/>
        </w:numPr>
        <w:ind w:left="714" w:hanging="357"/>
        <w:jc w:val="both"/>
      </w:pPr>
      <w:r>
        <w:t>Lliure concurrènc</w:t>
      </w:r>
      <w:r w:rsidR="003855AF">
        <w:t>ia, igualtat, mèrit i capacitat</w:t>
      </w:r>
    </w:p>
    <w:p w:rsidR="000C032D" w:rsidRDefault="000C032D" w:rsidP="00D50C93">
      <w:pPr>
        <w:pStyle w:val="Sinespaciado"/>
        <w:spacing w:after="200"/>
        <w:jc w:val="both"/>
      </w:pPr>
    </w:p>
    <w:p w:rsidR="000C032D" w:rsidRPr="004A69FC" w:rsidRDefault="000C032D" w:rsidP="00D50C93">
      <w:pPr>
        <w:pStyle w:val="Sinespaciado"/>
        <w:numPr>
          <w:ilvl w:val="0"/>
          <w:numId w:val="106"/>
        </w:numPr>
        <w:jc w:val="both"/>
      </w:pPr>
      <w:r w:rsidRPr="004A69FC">
        <w:t>Les despeses de les subvencions públiques s’acreditaran:</w:t>
      </w:r>
    </w:p>
    <w:p w:rsidR="000C032D" w:rsidRDefault="000C032D" w:rsidP="00D50C93">
      <w:pPr>
        <w:pStyle w:val="Sinespaciado"/>
        <w:numPr>
          <w:ilvl w:val="0"/>
          <w:numId w:val="40"/>
        </w:numPr>
        <w:jc w:val="both"/>
      </w:pPr>
      <w:r w:rsidRPr="004A69FC">
        <w:rPr>
          <w:color w:val="FF0000"/>
        </w:rPr>
        <w:t>Mitjançant factures i altres documents de valor probatori equivalent amb validesa en el tràfic jurídic mercantil o amb eficàcia administrativa, en els termes establerts reglamentàriament, així com mi</w:t>
      </w:r>
      <w:r w:rsidR="003855AF">
        <w:rPr>
          <w:color w:val="FF0000"/>
        </w:rPr>
        <w:t>tjançant factures electròniques</w:t>
      </w:r>
      <w:r w:rsidRPr="004A69FC">
        <w:rPr>
          <w:b/>
          <w:color w:val="FF0000"/>
        </w:rPr>
        <w:t xml:space="preserve"> </w:t>
      </w:r>
      <w:r w:rsidRPr="004A69FC">
        <w:rPr>
          <w:b/>
          <w:color w:val="0070C0"/>
        </w:rPr>
        <w:t>(art. 30.3 LGS 38/2003)</w:t>
      </w:r>
    </w:p>
    <w:p w:rsidR="000C032D" w:rsidRPr="004D6300" w:rsidRDefault="000C032D" w:rsidP="00D50C93">
      <w:pPr>
        <w:pStyle w:val="Sinespaciado"/>
        <w:numPr>
          <w:ilvl w:val="0"/>
          <w:numId w:val="40"/>
        </w:numPr>
        <w:jc w:val="both"/>
      </w:pPr>
      <w:r w:rsidRPr="004D6300">
        <w:t>Mitjançant factures, electròniques o en paper, en els term</w:t>
      </w:r>
      <w:r w:rsidR="003855AF">
        <w:t>es establerts reglamentàriament</w:t>
      </w:r>
    </w:p>
    <w:p w:rsidR="000C032D" w:rsidRDefault="000C032D" w:rsidP="00D50C93">
      <w:pPr>
        <w:pStyle w:val="Sinespaciado"/>
        <w:numPr>
          <w:ilvl w:val="0"/>
          <w:numId w:val="40"/>
        </w:numPr>
        <w:jc w:val="both"/>
      </w:pPr>
      <w:r w:rsidRPr="004D6300">
        <w:t>Mitjançant factures, que hauran de ser electròniques, i altres documents de valor probatori equivalent amb validesa en el tràfic jurídic mercantil o amb eficàcia administrativa, en els term</w:t>
      </w:r>
      <w:r w:rsidR="003855AF">
        <w:t>es establerts reglamentàriament</w:t>
      </w:r>
    </w:p>
    <w:p w:rsidR="000C032D" w:rsidRDefault="000C032D" w:rsidP="00D50C93">
      <w:pPr>
        <w:pStyle w:val="Sinespaciado"/>
        <w:spacing w:after="200"/>
        <w:jc w:val="both"/>
        <w:rPr>
          <w:b/>
        </w:rPr>
      </w:pPr>
    </w:p>
    <w:p w:rsidR="0078109C" w:rsidRPr="00421726" w:rsidRDefault="0078109C" w:rsidP="00D50C93">
      <w:pPr>
        <w:pStyle w:val="Sinespaciado"/>
        <w:spacing w:after="200"/>
        <w:jc w:val="both"/>
        <w:rPr>
          <w:b/>
        </w:rPr>
      </w:pPr>
    </w:p>
    <w:p w:rsidR="000C032D" w:rsidRPr="00774D2E" w:rsidRDefault="000C032D" w:rsidP="00D50C93">
      <w:pPr>
        <w:pStyle w:val="Sinespaciado"/>
        <w:numPr>
          <w:ilvl w:val="0"/>
          <w:numId w:val="106"/>
        </w:numPr>
        <w:jc w:val="both"/>
      </w:pPr>
      <w:r w:rsidRPr="00774D2E">
        <w:lastRenderedPageBreak/>
        <w:t xml:space="preserve">Segons la Llei 38/2003, general de subvencions, la conducta consistent en “La </w:t>
      </w:r>
      <w:proofErr w:type="spellStart"/>
      <w:r w:rsidRPr="00774D2E">
        <w:t>resistencia</w:t>
      </w:r>
      <w:proofErr w:type="spellEnd"/>
      <w:r w:rsidRPr="00774D2E">
        <w:t xml:space="preserve">, </w:t>
      </w:r>
      <w:proofErr w:type="spellStart"/>
      <w:r w:rsidRPr="00774D2E">
        <w:t>obstrucción</w:t>
      </w:r>
      <w:proofErr w:type="spellEnd"/>
      <w:r w:rsidRPr="00774D2E">
        <w:t xml:space="preserve">, excusa o negativa a las </w:t>
      </w:r>
      <w:proofErr w:type="spellStart"/>
      <w:r w:rsidRPr="00774D2E">
        <w:t>actuaciones</w:t>
      </w:r>
      <w:proofErr w:type="spellEnd"/>
      <w:r w:rsidRPr="00774D2E">
        <w:t xml:space="preserve"> de control </w:t>
      </w:r>
      <w:proofErr w:type="spellStart"/>
      <w:r w:rsidRPr="00774D2E">
        <w:t>financiero</w:t>
      </w:r>
      <w:proofErr w:type="spellEnd"/>
      <w:r w:rsidRPr="00774D2E">
        <w:t>” constitueix una infracció</w:t>
      </w:r>
    </w:p>
    <w:p w:rsidR="000C032D" w:rsidRDefault="000C032D" w:rsidP="00D50C93">
      <w:pPr>
        <w:pStyle w:val="Sinespaciado"/>
        <w:numPr>
          <w:ilvl w:val="0"/>
          <w:numId w:val="41"/>
        </w:numPr>
        <w:jc w:val="both"/>
        <w:rPr>
          <w:b/>
          <w:color w:val="00B050"/>
        </w:rPr>
      </w:pPr>
      <w:r w:rsidRPr="00774D2E">
        <w:rPr>
          <w:color w:val="FF0000"/>
        </w:rPr>
        <w:t xml:space="preserve">Lleu </w:t>
      </w:r>
      <w:r w:rsidRPr="00421726">
        <w:rPr>
          <w:b/>
          <w:color w:val="0070C0"/>
        </w:rPr>
        <w:t>(art. 56.g LGS 38/2003)</w:t>
      </w:r>
    </w:p>
    <w:p w:rsidR="000C032D" w:rsidRDefault="000C032D" w:rsidP="00D50C93">
      <w:pPr>
        <w:pStyle w:val="Sinespaciado"/>
        <w:numPr>
          <w:ilvl w:val="0"/>
          <w:numId w:val="41"/>
        </w:numPr>
        <w:jc w:val="both"/>
      </w:pPr>
      <w:r>
        <w:t>Greu</w:t>
      </w:r>
    </w:p>
    <w:p w:rsidR="000C032D" w:rsidRDefault="000C032D" w:rsidP="00D50C93">
      <w:pPr>
        <w:pStyle w:val="Sinespaciado"/>
        <w:numPr>
          <w:ilvl w:val="0"/>
          <w:numId w:val="41"/>
        </w:numPr>
        <w:jc w:val="both"/>
      </w:pPr>
      <w:r>
        <w:t>Molt  greu</w:t>
      </w:r>
    </w:p>
    <w:p w:rsidR="00D50C93" w:rsidRDefault="00D50C93" w:rsidP="00D50C93">
      <w:pPr>
        <w:pStyle w:val="Sinespaciado"/>
        <w:spacing w:after="200"/>
        <w:jc w:val="both"/>
      </w:pPr>
    </w:p>
    <w:p w:rsidR="000C032D" w:rsidRPr="00774D2E" w:rsidRDefault="000C032D" w:rsidP="00D50C93">
      <w:pPr>
        <w:pStyle w:val="Sinespaciado"/>
        <w:numPr>
          <w:ilvl w:val="0"/>
          <w:numId w:val="106"/>
        </w:numPr>
        <w:jc w:val="both"/>
      </w:pPr>
      <w:r w:rsidRPr="00774D2E">
        <w:t xml:space="preserve"> La creació d’un servei s’ha d’instrumentar mitjançant la tramitació d’un expedient en el que consti:</w:t>
      </w:r>
    </w:p>
    <w:p w:rsidR="00C13404" w:rsidRPr="00C13404" w:rsidRDefault="000C032D" w:rsidP="00D50C93">
      <w:pPr>
        <w:pStyle w:val="Sinespaciado"/>
        <w:numPr>
          <w:ilvl w:val="0"/>
          <w:numId w:val="42"/>
        </w:numPr>
        <w:jc w:val="both"/>
      </w:pPr>
      <w:r w:rsidRPr="00C13404">
        <w:rPr>
          <w:color w:val="FF0000"/>
        </w:rPr>
        <w:t>Una memòria justificativa, un projecte d’establiment i un reglament que n’estableixi el règim jurídic de la prestació</w:t>
      </w:r>
      <w:r w:rsidRPr="00C13404">
        <w:rPr>
          <w:b/>
          <w:color w:val="00B050"/>
        </w:rPr>
        <w:t xml:space="preserve"> </w:t>
      </w:r>
      <w:r w:rsidRPr="00C13404">
        <w:rPr>
          <w:b/>
          <w:color w:val="548DD4" w:themeColor="text2" w:themeTint="99"/>
        </w:rPr>
        <w:t>(159.1 ROASC</w:t>
      </w:r>
      <w:r w:rsidRPr="00C13404">
        <w:rPr>
          <w:b/>
          <w:color w:val="00B050"/>
        </w:rPr>
        <w:t>)</w:t>
      </w:r>
    </w:p>
    <w:p w:rsidR="000C032D" w:rsidRDefault="000C032D" w:rsidP="00D50C93">
      <w:pPr>
        <w:pStyle w:val="Sinespaciado"/>
        <w:numPr>
          <w:ilvl w:val="0"/>
          <w:numId w:val="42"/>
        </w:numPr>
        <w:jc w:val="both"/>
      </w:pPr>
      <w:r>
        <w:t xml:space="preserve">Una memòria justificativa, un projecte d’establiment en els casos que el pressupost superi el 5 % dels recursos ordinaris  i un reglament que n’estableixi el règim jurídic de la prestació </w:t>
      </w:r>
    </w:p>
    <w:p w:rsidR="000C032D" w:rsidRDefault="000C032D" w:rsidP="00D50C93">
      <w:pPr>
        <w:pStyle w:val="Sinespaciado"/>
        <w:numPr>
          <w:ilvl w:val="0"/>
          <w:numId w:val="42"/>
        </w:numPr>
        <w:jc w:val="both"/>
      </w:pPr>
      <w:r w:rsidRPr="00421726">
        <w:t>Una memòria justificativa, un projecte d’establiment i un reglament que n’estableixi el règim jurídic de la prestació, i  l’aprovació definitiva del projecte per part de la Generalitat.</w:t>
      </w:r>
    </w:p>
    <w:p w:rsidR="00D50C93" w:rsidRPr="00421726" w:rsidRDefault="00D50C93" w:rsidP="00D50C93">
      <w:pPr>
        <w:pStyle w:val="Sinespaciado"/>
        <w:spacing w:after="200"/>
        <w:jc w:val="both"/>
      </w:pPr>
    </w:p>
    <w:p w:rsidR="000C032D" w:rsidRPr="00774D2E" w:rsidRDefault="000C032D" w:rsidP="00D50C93">
      <w:pPr>
        <w:pStyle w:val="Sinespaciado"/>
        <w:numPr>
          <w:ilvl w:val="0"/>
          <w:numId w:val="106"/>
        </w:numPr>
        <w:jc w:val="both"/>
      </w:pPr>
      <w:r w:rsidRPr="00774D2E">
        <w:t xml:space="preserve"> Quina d’aquestes funcions no correspon a les policies locals:</w:t>
      </w:r>
    </w:p>
    <w:p w:rsidR="000C032D" w:rsidRPr="00C13404" w:rsidRDefault="000C032D" w:rsidP="00D50C93">
      <w:pPr>
        <w:pStyle w:val="Sinespaciado"/>
        <w:numPr>
          <w:ilvl w:val="0"/>
          <w:numId w:val="43"/>
        </w:numPr>
        <w:jc w:val="both"/>
      </w:pPr>
      <w:r w:rsidRPr="00502013">
        <w:t xml:space="preserve">Dur a terme diligències de prevenció i actuacions destinades a evitar la comissió d'actes delictuosos, en el qual cas han de comunicar les actuacions dutes a terme a les </w:t>
      </w:r>
      <w:r w:rsidRPr="00C13404">
        <w:t>forces o els</w:t>
      </w:r>
      <w:r w:rsidR="003855AF">
        <w:t xml:space="preserve"> cossos de seguretat competents</w:t>
      </w:r>
    </w:p>
    <w:p w:rsidR="000C032D" w:rsidRPr="00774D2E" w:rsidRDefault="000C032D" w:rsidP="00D50C93">
      <w:pPr>
        <w:pStyle w:val="Sinespaciado"/>
        <w:numPr>
          <w:ilvl w:val="0"/>
          <w:numId w:val="43"/>
        </w:numPr>
        <w:jc w:val="both"/>
        <w:rPr>
          <w:b/>
        </w:rPr>
      </w:pPr>
      <w:r w:rsidRPr="00C13404">
        <w:t>Vetllar pel compliment de la normativa vigent en matè</w:t>
      </w:r>
      <w:r w:rsidRPr="00502013">
        <w:t>ria de medi amb</w:t>
      </w:r>
      <w:r w:rsidR="003855AF">
        <w:t>ient i de protecció de l'entorn</w:t>
      </w:r>
    </w:p>
    <w:p w:rsidR="000C032D" w:rsidRPr="00502013" w:rsidRDefault="000C032D" w:rsidP="00D50C93">
      <w:pPr>
        <w:pStyle w:val="Sinespaciado"/>
        <w:numPr>
          <w:ilvl w:val="0"/>
          <w:numId w:val="43"/>
        </w:numPr>
        <w:jc w:val="both"/>
        <w:rPr>
          <w:b/>
        </w:rPr>
      </w:pPr>
      <w:r w:rsidRPr="00774D2E">
        <w:rPr>
          <w:color w:val="FF0000"/>
        </w:rPr>
        <w:t>Ordenar, senyalitzar i dirigir el trànsit en totes les vies del terme municipal, d'acord amb el que estableixen les normes de circulació</w:t>
      </w:r>
      <w:r w:rsidRPr="00502013">
        <w:rPr>
          <w:b/>
          <w:color w:val="0070C0"/>
        </w:rPr>
        <w:t xml:space="preserve"> (art.  11 Llei 16/1991)</w:t>
      </w:r>
    </w:p>
    <w:p w:rsidR="003D2C6E" w:rsidRDefault="003D2C6E" w:rsidP="00D50C93">
      <w:pPr>
        <w:pStyle w:val="Sinespaciado"/>
        <w:spacing w:after="200"/>
        <w:jc w:val="both"/>
        <w:rPr>
          <w:b/>
        </w:rPr>
      </w:pPr>
    </w:p>
    <w:p w:rsidR="000C032D" w:rsidRPr="00774D2E" w:rsidRDefault="000C032D" w:rsidP="00D50C93">
      <w:pPr>
        <w:pStyle w:val="Sinespaciado"/>
        <w:numPr>
          <w:ilvl w:val="0"/>
          <w:numId w:val="106"/>
        </w:numPr>
        <w:jc w:val="both"/>
      </w:pPr>
      <w:r w:rsidRPr="00774D2E">
        <w:t>Les autoritzacions o llicències s’entenen atorgades, salvat el dret de propietat i sens perjudici de tercer:</w:t>
      </w:r>
    </w:p>
    <w:p w:rsidR="000C032D" w:rsidRDefault="000C032D" w:rsidP="00D50C93">
      <w:pPr>
        <w:pStyle w:val="Sinespaciado"/>
        <w:numPr>
          <w:ilvl w:val="0"/>
          <w:numId w:val="44"/>
        </w:numPr>
        <w:jc w:val="both"/>
      </w:pPr>
      <w:r w:rsidRPr="00C330E2">
        <w:t xml:space="preserve">I no serà necessari acreditar la titularitat davant l’administració per sol·licitar-les, tret que l’atorgament pugui afectar un tercer que tingui el seu dret inscrit </w:t>
      </w:r>
      <w:r w:rsidR="003855AF">
        <w:t>al Registre de la propietat.</w:t>
      </w:r>
    </w:p>
    <w:p w:rsidR="000C032D" w:rsidRPr="00774D2E" w:rsidRDefault="000C032D" w:rsidP="00D50C93">
      <w:pPr>
        <w:pStyle w:val="Sinespaciado"/>
        <w:numPr>
          <w:ilvl w:val="0"/>
          <w:numId w:val="44"/>
        </w:numPr>
        <w:jc w:val="both"/>
        <w:rPr>
          <w:b/>
          <w:color w:val="0070C0"/>
        </w:rPr>
      </w:pPr>
      <w:r w:rsidRPr="00774D2E">
        <w:rPr>
          <w:color w:val="FF0000"/>
        </w:rPr>
        <w:t>I no serà necessari acreditar la titularitat davant l’administració per sol·licitar-les, tret que l’atorgament pugui afectar la protecció i la garantia dels béns de titularitat pública</w:t>
      </w:r>
      <w:r w:rsidRPr="00774D2E">
        <w:rPr>
          <w:color w:val="00B050"/>
        </w:rPr>
        <w:t xml:space="preserve"> </w:t>
      </w:r>
      <w:r w:rsidRPr="00774D2E">
        <w:rPr>
          <w:b/>
          <w:color w:val="0070C0"/>
        </w:rPr>
        <w:t>(art. 73.1 ROASC)</w:t>
      </w:r>
    </w:p>
    <w:p w:rsidR="000C032D" w:rsidRPr="00502013" w:rsidRDefault="000C032D" w:rsidP="00D50C93">
      <w:pPr>
        <w:pStyle w:val="Sinespaciado"/>
        <w:numPr>
          <w:ilvl w:val="0"/>
          <w:numId w:val="44"/>
        </w:numPr>
        <w:jc w:val="both"/>
      </w:pPr>
      <w:r w:rsidRPr="00502013">
        <w:t xml:space="preserve">Si l’autorització té per objecte un </w:t>
      </w:r>
      <w:r>
        <w:t xml:space="preserve">bé situat en sòl </w:t>
      </w:r>
      <w:r w:rsidRPr="00502013">
        <w:t xml:space="preserve">privat, cal aportar </w:t>
      </w:r>
      <w:r>
        <w:t>un document que provi la titularitat d’algun dret de la pers</w:t>
      </w:r>
      <w:r w:rsidR="003855AF">
        <w:t>ona interessada sobre aquell bé</w:t>
      </w:r>
    </w:p>
    <w:p w:rsidR="000C032D" w:rsidRDefault="000C032D" w:rsidP="00D50C93">
      <w:pPr>
        <w:pStyle w:val="Sinespaciado"/>
        <w:spacing w:after="200"/>
        <w:jc w:val="both"/>
      </w:pPr>
    </w:p>
    <w:p w:rsidR="000C032D" w:rsidRPr="00774D2E" w:rsidRDefault="000C032D" w:rsidP="00D50C93">
      <w:pPr>
        <w:pStyle w:val="Sinespaciado"/>
        <w:numPr>
          <w:ilvl w:val="0"/>
          <w:numId w:val="106"/>
        </w:numPr>
        <w:jc w:val="both"/>
      </w:pPr>
      <w:r w:rsidRPr="00774D2E">
        <w:t>Els particular tindran dret a ser indemnitzats per les Administracions públiques corresponents de tota lesió que pateixin en qualsevol dels seus béns i drets:</w:t>
      </w:r>
    </w:p>
    <w:p w:rsidR="000C032D" w:rsidRPr="00774D2E" w:rsidRDefault="000C032D" w:rsidP="00D50C93">
      <w:pPr>
        <w:pStyle w:val="Sinespaciado"/>
        <w:numPr>
          <w:ilvl w:val="0"/>
          <w:numId w:val="45"/>
        </w:numPr>
        <w:jc w:val="both"/>
        <w:rPr>
          <w:bCs/>
        </w:rPr>
      </w:pPr>
      <w:r w:rsidRPr="00774D2E">
        <w:rPr>
          <w:bCs/>
        </w:rPr>
        <w:t xml:space="preserve">Sempre que la lesió sigui </w:t>
      </w:r>
      <w:r w:rsidR="003855AF">
        <w:rPr>
          <w:bCs/>
        </w:rPr>
        <w:t xml:space="preserve">conseqüència del </w:t>
      </w:r>
      <w:r w:rsidRPr="00774D2E">
        <w:rPr>
          <w:bCs/>
        </w:rPr>
        <w:t xml:space="preserve"> funcionament anormal dels serveis públics, llevat els casos de força major o de danys que el particular ting</w:t>
      </w:r>
      <w:r w:rsidR="003855AF">
        <w:rPr>
          <w:bCs/>
        </w:rPr>
        <w:t>ui el deure jurídic de suportar</w:t>
      </w:r>
    </w:p>
    <w:p w:rsidR="000C032D" w:rsidRPr="00774D2E" w:rsidRDefault="000C032D" w:rsidP="00D50C93">
      <w:pPr>
        <w:pStyle w:val="Sinespaciado"/>
        <w:numPr>
          <w:ilvl w:val="0"/>
          <w:numId w:val="45"/>
        </w:numPr>
        <w:jc w:val="both"/>
        <w:rPr>
          <w:b/>
          <w:bCs/>
        </w:rPr>
      </w:pPr>
      <w:r w:rsidRPr="00774D2E">
        <w:rPr>
          <w:bCs/>
          <w:color w:val="FF0000"/>
        </w:rPr>
        <w:t>Sempre que la lesió sigui conseqüència del funcionament normal o anormal dels serveis públics, llevat els casos de força major o de danys que el particular tingui el deure jurídic de suportar</w:t>
      </w:r>
      <w:r w:rsidRPr="00774D2E">
        <w:rPr>
          <w:b/>
          <w:bCs/>
          <w:color w:val="0070C0"/>
        </w:rPr>
        <w:t xml:space="preserve"> (art. 32.1 LRJSP)</w:t>
      </w:r>
    </w:p>
    <w:p w:rsidR="000C032D" w:rsidRPr="00774D2E" w:rsidRDefault="000C032D" w:rsidP="00D50C93">
      <w:pPr>
        <w:pStyle w:val="Sinespaciado"/>
        <w:numPr>
          <w:ilvl w:val="0"/>
          <w:numId w:val="45"/>
        </w:numPr>
        <w:jc w:val="both"/>
        <w:rPr>
          <w:b/>
          <w:bCs/>
          <w:color w:val="00B050"/>
        </w:rPr>
      </w:pPr>
      <w:r w:rsidRPr="00A63728">
        <w:rPr>
          <w:bCs/>
        </w:rPr>
        <w:t xml:space="preserve">Sempre que la lesió sigui conseqüència del funcionament </w:t>
      </w:r>
      <w:r>
        <w:rPr>
          <w:bCs/>
        </w:rPr>
        <w:t xml:space="preserve">normal o </w:t>
      </w:r>
      <w:r w:rsidRPr="00A63728">
        <w:rPr>
          <w:bCs/>
        </w:rPr>
        <w:t xml:space="preserve">anormal dels serveis públics, </w:t>
      </w:r>
      <w:r w:rsidR="003855AF">
        <w:rPr>
          <w:bCs/>
        </w:rPr>
        <w:t>llevat els casos de força major</w:t>
      </w:r>
    </w:p>
    <w:p w:rsidR="000C032D" w:rsidRDefault="000C032D" w:rsidP="00D50C93">
      <w:pPr>
        <w:pStyle w:val="Sinespaciado"/>
        <w:spacing w:after="200"/>
        <w:jc w:val="both"/>
        <w:rPr>
          <w:b/>
          <w:bCs/>
        </w:rPr>
      </w:pPr>
    </w:p>
    <w:p w:rsidR="0078109C" w:rsidRDefault="0078109C" w:rsidP="00D50C93">
      <w:pPr>
        <w:pStyle w:val="Sinespaciado"/>
        <w:spacing w:after="200"/>
        <w:jc w:val="both"/>
        <w:rPr>
          <w:b/>
          <w:bCs/>
        </w:rPr>
      </w:pPr>
    </w:p>
    <w:p w:rsidR="000C032D" w:rsidRPr="00B043C0" w:rsidRDefault="000C032D" w:rsidP="00D50C93">
      <w:pPr>
        <w:pStyle w:val="Sinespaciado"/>
        <w:numPr>
          <w:ilvl w:val="0"/>
          <w:numId w:val="106"/>
        </w:numPr>
        <w:jc w:val="both"/>
      </w:pPr>
      <w:r w:rsidRPr="00B043C0">
        <w:lastRenderedPageBreak/>
        <w:t>El procediment de responsabilitat patrimonial s’haurà d’instruir:</w:t>
      </w:r>
    </w:p>
    <w:p w:rsidR="000C032D" w:rsidRDefault="000C032D" w:rsidP="00D50C93">
      <w:pPr>
        <w:pStyle w:val="Sinespaciado"/>
        <w:numPr>
          <w:ilvl w:val="0"/>
          <w:numId w:val="46"/>
        </w:numPr>
        <w:jc w:val="both"/>
      </w:pPr>
      <w:r>
        <w:t>Nomé</w:t>
      </w:r>
      <w:r w:rsidR="003855AF">
        <w:t>s a sol·licitud del interessat</w:t>
      </w:r>
    </w:p>
    <w:p w:rsidR="000C032D" w:rsidRDefault="000C032D" w:rsidP="00D50C93">
      <w:pPr>
        <w:pStyle w:val="Sinespaciado"/>
        <w:numPr>
          <w:ilvl w:val="0"/>
          <w:numId w:val="46"/>
        </w:numPr>
        <w:jc w:val="both"/>
      </w:pPr>
      <w:r>
        <w:t>D’ofici, prèvia inspecció o denúncia d’un particular, sempre i quan els particulars presumptament lesionats</w:t>
      </w:r>
      <w:r w:rsidR="003855AF">
        <w:t xml:space="preserve"> es personin en el procediment.</w:t>
      </w:r>
    </w:p>
    <w:p w:rsidR="000C032D" w:rsidRDefault="000C032D" w:rsidP="00D50C93">
      <w:pPr>
        <w:pStyle w:val="Sinespaciado"/>
        <w:numPr>
          <w:ilvl w:val="0"/>
          <w:numId w:val="46"/>
        </w:numPr>
        <w:jc w:val="both"/>
        <w:rPr>
          <w:b/>
          <w:bCs/>
          <w:color w:val="00B050"/>
        </w:rPr>
      </w:pPr>
      <w:r w:rsidRPr="00B043C0">
        <w:rPr>
          <w:bCs/>
          <w:color w:val="FF0000"/>
        </w:rPr>
        <w:t>Cap de les respostes anteriors són certes</w:t>
      </w:r>
      <w:r>
        <w:rPr>
          <w:b/>
          <w:bCs/>
          <w:color w:val="00B050"/>
        </w:rPr>
        <w:t xml:space="preserve"> </w:t>
      </w:r>
      <w:r w:rsidRPr="00B043C0">
        <w:rPr>
          <w:b/>
          <w:bCs/>
          <w:color w:val="548DD4" w:themeColor="text2" w:themeTint="99"/>
        </w:rPr>
        <w:t>(65 i 67 LPACAP</w:t>
      </w:r>
      <w:r>
        <w:rPr>
          <w:b/>
          <w:bCs/>
          <w:color w:val="00B050"/>
        </w:rPr>
        <w:t>)</w:t>
      </w:r>
    </w:p>
    <w:p w:rsidR="00D50C93" w:rsidRDefault="00D50C93" w:rsidP="00D50C93">
      <w:pPr>
        <w:pStyle w:val="Sinespaciado"/>
        <w:spacing w:after="200"/>
        <w:ind w:left="357"/>
        <w:jc w:val="both"/>
        <w:rPr>
          <w:b/>
          <w:bCs/>
          <w:color w:val="00B050"/>
        </w:rPr>
      </w:pPr>
    </w:p>
    <w:p w:rsidR="000C032D" w:rsidRPr="00B043C0" w:rsidRDefault="000C032D" w:rsidP="00D50C93">
      <w:pPr>
        <w:pStyle w:val="Sinespaciado"/>
        <w:numPr>
          <w:ilvl w:val="0"/>
          <w:numId w:val="106"/>
        </w:numPr>
        <w:jc w:val="both"/>
      </w:pPr>
      <w:r w:rsidRPr="00B043C0">
        <w:t>L’efectivitat del dany com a requisit per reclamar la responsabilitat patrimonial de l’Administració exclou:</w:t>
      </w:r>
    </w:p>
    <w:p w:rsidR="000C032D" w:rsidRDefault="000C032D" w:rsidP="00D50C93">
      <w:pPr>
        <w:pStyle w:val="Sinespaciado"/>
        <w:numPr>
          <w:ilvl w:val="0"/>
          <w:numId w:val="47"/>
        </w:numPr>
        <w:jc w:val="both"/>
        <w:rPr>
          <w:b/>
          <w:bCs/>
          <w:color w:val="00B050"/>
        </w:rPr>
      </w:pPr>
      <w:r w:rsidRPr="00B043C0">
        <w:rPr>
          <w:bCs/>
          <w:color w:val="FF0000"/>
        </w:rPr>
        <w:t>El dany hipotètic i/o potencial</w:t>
      </w:r>
      <w:r w:rsidRPr="00B043C0">
        <w:rPr>
          <w:b/>
          <w:bCs/>
          <w:color w:val="FF0000"/>
        </w:rPr>
        <w:t xml:space="preserve"> </w:t>
      </w:r>
      <w:r>
        <w:rPr>
          <w:b/>
          <w:bCs/>
          <w:color w:val="00B050"/>
        </w:rPr>
        <w:t>(</w:t>
      </w:r>
      <w:r w:rsidRPr="00B043C0">
        <w:rPr>
          <w:b/>
          <w:bCs/>
          <w:color w:val="548DD4" w:themeColor="text2" w:themeTint="99"/>
        </w:rPr>
        <w:t>art.32.2 LRJSP</w:t>
      </w:r>
      <w:r>
        <w:rPr>
          <w:b/>
          <w:bCs/>
          <w:color w:val="00B050"/>
        </w:rPr>
        <w:t>)</w:t>
      </w:r>
    </w:p>
    <w:p w:rsidR="000C032D" w:rsidRDefault="000C032D" w:rsidP="00D50C93">
      <w:pPr>
        <w:pStyle w:val="Sinespaciado"/>
        <w:numPr>
          <w:ilvl w:val="0"/>
          <w:numId w:val="47"/>
        </w:numPr>
        <w:jc w:val="both"/>
      </w:pPr>
      <w:r>
        <w:t>El dany per lucre cessant</w:t>
      </w:r>
    </w:p>
    <w:p w:rsidR="000C032D" w:rsidRDefault="000C032D" w:rsidP="00D50C93">
      <w:pPr>
        <w:pStyle w:val="Sinespaciado"/>
        <w:numPr>
          <w:ilvl w:val="0"/>
          <w:numId w:val="47"/>
        </w:numPr>
        <w:jc w:val="both"/>
      </w:pPr>
      <w:r>
        <w:t>El dany emergent</w:t>
      </w:r>
    </w:p>
    <w:p w:rsidR="000C032D" w:rsidRDefault="000C032D" w:rsidP="00D50C93">
      <w:pPr>
        <w:pStyle w:val="Sinespaciado"/>
        <w:spacing w:after="200"/>
        <w:jc w:val="both"/>
      </w:pPr>
    </w:p>
    <w:p w:rsidR="000C032D" w:rsidRPr="00B043C0" w:rsidRDefault="000C032D" w:rsidP="00D50C93">
      <w:pPr>
        <w:pStyle w:val="Sinespaciado"/>
        <w:numPr>
          <w:ilvl w:val="0"/>
          <w:numId w:val="106"/>
        </w:numPr>
        <w:jc w:val="both"/>
      </w:pPr>
      <w:r w:rsidRPr="00B043C0">
        <w:t>El termini per resoldre una reclamació de responsabilitat patrimonial és:</w:t>
      </w:r>
    </w:p>
    <w:p w:rsidR="000C032D" w:rsidRDefault="000C032D" w:rsidP="00D50C93">
      <w:pPr>
        <w:pStyle w:val="Sinespaciado"/>
        <w:numPr>
          <w:ilvl w:val="0"/>
          <w:numId w:val="48"/>
        </w:numPr>
        <w:jc w:val="both"/>
      </w:pPr>
      <w:r>
        <w:t>De tres anys des de la producció de la lesió, en aplica</w:t>
      </w:r>
      <w:r w:rsidR="003855AF">
        <w:t>ció del Codi Civil de Catalunya</w:t>
      </w:r>
    </w:p>
    <w:p w:rsidR="000C032D" w:rsidRPr="00B043C0" w:rsidRDefault="000C032D" w:rsidP="00D50C93">
      <w:pPr>
        <w:pStyle w:val="Sinespaciado"/>
        <w:numPr>
          <w:ilvl w:val="0"/>
          <w:numId w:val="48"/>
        </w:numPr>
        <w:jc w:val="both"/>
        <w:rPr>
          <w:b/>
          <w:bCs/>
          <w:color w:val="548DD4" w:themeColor="text2" w:themeTint="99"/>
        </w:rPr>
      </w:pPr>
      <w:r w:rsidRPr="00B043C0">
        <w:rPr>
          <w:bCs/>
          <w:color w:val="FF0000"/>
        </w:rPr>
        <w:t>De sis mesos des de l</w:t>
      </w:r>
      <w:r w:rsidR="003855AF">
        <w:rPr>
          <w:bCs/>
          <w:color w:val="FF0000"/>
        </w:rPr>
        <w:t>a presentació de la sol·licitud</w:t>
      </w:r>
      <w:r w:rsidRPr="00B043C0">
        <w:rPr>
          <w:bCs/>
          <w:color w:val="FF0000"/>
        </w:rPr>
        <w:t xml:space="preserve"> </w:t>
      </w:r>
      <w:r>
        <w:rPr>
          <w:b/>
          <w:bCs/>
          <w:color w:val="00B050"/>
        </w:rPr>
        <w:t>(</w:t>
      </w:r>
      <w:r w:rsidRPr="00B043C0">
        <w:rPr>
          <w:b/>
          <w:bCs/>
          <w:color w:val="548DD4" w:themeColor="text2" w:themeTint="99"/>
        </w:rPr>
        <w:t>91.3 LPACAP)</w:t>
      </w:r>
    </w:p>
    <w:p w:rsidR="000C032D" w:rsidRDefault="000C032D" w:rsidP="00D50C93">
      <w:pPr>
        <w:pStyle w:val="Sinespaciado"/>
        <w:numPr>
          <w:ilvl w:val="0"/>
          <w:numId w:val="48"/>
        </w:numPr>
        <w:jc w:val="both"/>
      </w:pPr>
      <w:r>
        <w:t xml:space="preserve">D’un any des que s’hagi produït el fet o l’acte que motivi la indemnització </w:t>
      </w:r>
      <w:r w:rsidR="003855AF">
        <w:t>o manifesti el seu efecte lesiu</w:t>
      </w:r>
    </w:p>
    <w:p w:rsidR="00D50C93" w:rsidRDefault="00D50C93" w:rsidP="00D50C93">
      <w:pPr>
        <w:pStyle w:val="Sinespaciado"/>
        <w:spacing w:after="200"/>
        <w:jc w:val="both"/>
      </w:pPr>
    </w:p>
    <w:p w:rsidR="000C032D" w:rsidRPr="00B043C0" w:rsidRDefault="000C032D" w:rsidP="00D50C93">
      <w:pPr>
        <w:pStyle w:val="Sinespaciado"/>
        <w:numPr>
          <w:ilvl w:val="0"/>
          <w:numId w:val="106"/>
        </w:numPr>
        <w:jc w:val="both"/>
      </w:pPr>
      <w:r w:rsidRPr="00B043C0">
        <w:t>El dictamen que l’òrgan instructor del procediment ha de sol·licitar a la Comissió Jurídica Assessora:</w:t>
      </w:r>
    </w:p>
    <w:p w:rsidR="000C032D" w:rsidRDefault="000C032D" w:rsidP="00D50C93">
      <w:pPr>
        <w:pStyle w:val="Sinespaciado"/>
        <w:numPr>
          <w:ilvl w:val="0"/>
          <w:numId w:val="49"/>
        </w:numPr>
        <w:jc w:val="both"/>
      </w:pPr>
      <w:r>
        <w:t>És preceptiu quan la indemnització reclamada sigui d’una quantia superior a 50.000 e</w:t>
      </w:r>
      <w:r w:rsidR="003855AF">
        <w:t>uros</w:t>
      </w:r>
    </w:p>
    <w:p w:rsidR="000C032D" w:rsidRPr="00B043C0" w:rsidRDefault="000C032D" w:rsidP="00D50C93">
      <w:pPr>
        <w:pStyle w:val="Sinespaciado"/>
        <w:numPr>
          <w:ilvl w:val="0"/>
          <w:numId w:val="49"/>
        </w:numPr>
        <w:jc w:val="both"/>
        <w:rPr>
          <w:b/>
          <w:bCs/>
          <w:color w:val="548DD4" w:themeColor="text2" w:themeTint="99"/>
        </w:rPr>
      </w:pPr>
      <w:r w:rsidRPr="00B043C0">
        <w:rPr>
          <w:bCs/>
          <w:color w:val="FF0000"/>
        </w:rPr>
        <w:t>És preceptiu quan la indemnització reclamada sigui igual o superior a 50.000 euros</w:t>
      </w:r>
      <w:r w:rsidR="003855AF">
        <w:rPr>
          <w:b/>
          <w:bCs/>
          <w:color w:val="00B050"/>
        </w:rPr>
        <w:t xml:space="preserve"> </w:t>
      </w:r>
      <w:r>
        <w:rPr>
          <w:b/>
          <w:bCs/>
          <w:color w:val="00B050"/>
        </w:rPr>
        <w:t>(</w:t>
      </w:r>
      <w:r w:rsidRPr="00B043C0">
        <w:rPr>
          <w:b/>
          <w:bCs/>
          <w:color w:val="548DD4" w:themeColor="text2" w:themeTint="99"/>
        </w:rPr>
        <w:t>81.2 LPACAP)</w:t>
      </w:r>
    </w:p>
    <w:p w:rsidR="000C032D" w:rsidRDefault="000C032D" w:rsidP="00D50C93">
      <w:pPr>
        <w:pStyle w:val="Sinespaciado"/>
        <w:numPr>
          <w:ilvl w:val="0"/>
          <w:numId w:val="49"/>
        </w:numPr>
        <w:jc w:val="both"/>
      </w:pPr>
      <w:r>
        <w:t>No és preceptiu, només es facultatiu quan la indemnització reclamada sigui d’una quantia superior a 50.000 euros</w:t>
      </w:r>
    </w:p>
    <w:p w:rsidR="00BB3BFE" w:rsidRDefault="00BB3BFE" w:rsidP="00BB3BFE">
      <w:pPr>
        <w:pStyle w:val="Sinespaciado"/>
        <w:spacing w:after="200"/>
        <w:ind w:left="357"/>
        <w:jc w:val="both"/>
      </w:pPr>
    </w:p>
    <w:p w:rsidR="000C032D" w:rsidRPr="00B043C0" w:rsidRDefault="000C032D" w:rsidP="00D50C93">
      <w:pPr>
        <w:pStyle w:val="Sinespaciado"/>
        <w:numPr>
          <w:ilvl w:val="0"/>
          <w:numId w:val="106"/>
        </w:numPr>
        <w:jc w:val="both"/>
      </w:pPr>
      <w:r w:rsidRPr="00B043C0">
        <w:t>La quantia de la indemnització es calcula en referència a:</w:t>
      </w:r>
    </w:p>
    <w:p w:rsidR="000C032D" w:rsidRDefault="000C032D" w:rsidP="00D50C93">
      <w:pPr>
        <w:pStyle w:val="Sinespaciado"/>
        <w:numPr>
          <w:ilvl w:val="0"/>
          <w:numId w:val="50"/>
        </w:numPr>
        <w:ind w:left="720"/>
        <w:jc w:val="both"/>
      </w:pPr>
      <w:r>
        <w:t>Al dia en que es va produir efectivament més els intere</w:t>
      </w:r>
      <w:r w:rsidR="003855AF">
        <w:t>ssos de demora que procedeixin.</w:t>
      </w:r>
    </w:p>
    <w:p w:rsidR="000C032D" w:rsidRDefault="000C032D" w:rsidP="00D50C93">
      <w:pPr>
        <w:pStyle w:val="Sinespaciado"/>
        <w:numPr>
          <w:ilvl w:val="0"/>
          <w:numId w:val="50"/>
        </w:numPr>
        <w:ind w:left="720"/>
        <w:jc w:val="both"/>
      </w:pPr>
      <w:r>
        <w:t>Al dia en que es va produir efectivament la lesió sens perjudici de l’actualització en la data en què es posi fi al procediment d’acord amb l’I</w:t>
      </w:r>
      <w:r w:rsidR="003855AF">
        <w:t>PC</w:t>
      </w:r>
    </w:p>
    <w:p w:rsidR="000C032D" w:rsidRPr="00B043C0" w:rsidRDefault="000C032D" w:rsidP="00D50C93">
      <w:pPr>
        <w:pStyle w:val="Sinespaciado"/>
        <w:numPr>
          <w:ilvl w:val="0"/>
          <w:numId w:val="50"/>
        </w:numPr>
        <w:ind w:left="714" w:hanging="357"/>
        <w:jc w:val="both"/>
        <w:rPr>
          <w:bCs/>
          <w:color w:val="FF0000"/>
        </w:rPr>
      </w:pPr>
      <w:r w:rsidRPr="00B043C0">
        <w:rPr>
          <w:bCs/>
          <w:color w:val="FF0000"/>
        </w:rPr>
        <w:t>Al dia en que es va produir efectivament la lesió sens perjudici de l’actualització en la data en què es posi fi al procediment d’acord amb l’IPC, més inter</w:t>
      </w:r>
      <w:r w:rsidR="003855AF">
        <w:rPr>
          <w:bCs/>
          <w:color w:val="FF0000"/>
        </w:rPr>
        <w:t>essos de demora que procedeixin</w:t>
      </w:r>
      <w:r w:rsidRPr="00B043C0">
        <w:rPr>
          <w:bCs/>
          <w:color w:val="FF0000"/>
        </w:rPr>
        <w:t xml:space="preserve"> (</w:t>
      </w:r>
      <w:r w:rsidRPr="00C13404">
        <w:rPr>
          <w:b/>
          <w:bCs/>
          <w:color w:val="548DD4" w:themeColor="text2" w:themeTint="99"/>
        </w:rPr>
        <w:t>34.3 LRJSP</w:t>
      </w:r>
      <w:r w:rsidRPr="00B043C0">
        <w:rPr>
          <w:bCs/>
          <w:color w:val="FF0000"/>
        </w:rPr>
        <w:t>)</w:t>
      </w:r>
    </w:p>
    <w:p w:rsidR="00B043C0" w:rsidRDefault="00B043C0" w:rsidP="00D50C93">
      <w:pPr>
        <w:spacing w:line="240" w:lineRule="auto"/>
        <w:jc w:val="both"/>
      </w:pPr>
    </w:p>
    <w:p w:rsidR="001B59B7" w:rsidRPr="001B59B7" w:rsidRDefault="001B59B7" w:rsidP="00D50C93">
      <w:pPr>
        <w:pStyle w:val="Prrafodelista"/>
        <w:numPr>
          <w:ilvl w:val="0"/>
          <w:numId w:val="106"/>
        </w:numPr>
        <w:spacing w:after="0" w:line="240" w:lineRule="auto"/>
        <w:ind w:left="357" w:hanging="357"/>
        <w:jc w:val="both"/>
      </w:pPr>
      <w:r w:rsidRPr="001B59B7">
        <w:t>El principi de legalitat sancionadora:</w:t>
      </w:r>
    </w:p>
    <w:p w:rsidR="001B59B7" w:rsidRPr="00823862" w:rsidRDefault="001B59B7" w:rsidP="00D50C93">
      <w:pPr>
        <w:pStyle w:val="Sinespaciado"/>
        <w:numPr>
          <w:ilvl w:val="0"/>
          <w:numId w:val="2"/>
        </w:numPr>
        <w:jc w:val="both"/>
        <w:rPr>
          <w:color w:val="FF0000"/>
        </w:rPr>
      </w:pPr>
      <w:r w:rsidRPr="00823862">
        <w:rPr>
          <w:color w:val="FF0000"/>
        </w:rPr>
        <w:t>Impedeix als ajuntaments aprovar ordenances en matèria sancionadora que no comptin</w:t>
      </w:r>
      <w:r w:rsidR="003855AF">
        <w:rPr>
          <w:color w:val="FF0000"/>
        </w:rPr>
        <w:t xml:space="preserve"> amb una cobertura legal prèvia</w:t>
      </w:r>
    </w:p>
    <w:p w:rsidR="001B59B7" w:rsidRPr="001B59B7" w:rsidRDefault="001B59B7" w:rsidP="00D50C93">
      <w:pPr>
        <w:pStyle w:val="Sinespaciado"/>
        <w:numPr>
          <w:ilvl w:val="0"/>
          <w:numId w:val="2"/>
        </w:numPr>
        <w:jc w:val="both"/>
      </w:pPr>
      <w:r w:rsidRPr="001B59B7">
        <w:t>Impedeix la delegació de la potestat sancionadora, ja que suposaria modificar l’atribució legal originària d’aque</w:t>
      </w:r>
      <w:r w:rsidR="003855AF">
        <w:t>sta potestat a un òrgan concert</w:t>
      </w:r>
    </w:p>
    <w:p w:rsidR="001B59B7" w:rsidRPr="001B59B7" w:rsidRDefault="003855AF" w:rsidP="00D50C93">
      <w:pPr>
        <w:pStyle w:val="Sinespaciado"/>
        <w:numPr>
          <w:ilvl w:val="0"/>
          <w:numId w:val="2"/>
        </w:numPr>
        <w:ind w:left="714" w:hanging="357"/>
        <w:jc w:val="both"/>
      </w:pPr>
      <w:r>
        <w:t>I</w:t>
      </w:r>
      <w:r w:rsidR="001B59B7" w:rsidRPr="001B59B7">
        <w:t>mpedeix que es pugui exigir la responsabilitat per una infracció que en el moment de la seva comissió estava tipificada com a tal i, pos</w:t>
      </w:r>
      <w:r>
        <w:t>teriorment, ha deixat de ser-ho</w:t>
      </w:r>
    </w:p>
    <w:p w:rsidR="001B59B7" w:rsidRDefault="001B59B7" w:rsidP="00D50C93">
      <w:pPr>
        <w:spacing w:line="240" w:lineRule="auto"/>
        <w:jc w:val="both"/>
      </w:pPr>
    </w:p>
    <w:p w:rsidR="00BB3BFE" w:rsidRDefault="00BB3BFE" w:rsidP="00D50C93">
      <w:pPr>
        <w:spacing w:line="240" w:lineRule="auto"/>
        <w:jc w:val="both"/>
      </w:pPr>
    </w:p>
    <w:p w:rsidR="00BB3BFE" w:rsidRDefault="00BB3BFE" w:rsidP="00D50C93">
      <w:pPr>
        <w:spacing w:line="240" w:lineRule="auto"/>
        <w:jc w:val="both"/>
      </w:pPr>
    </w:p>
    <w:p w:rsidR="00BB3BFE" w:rsidRPr="001B59B7" w:rsidRDefault="00BB3BFE" w:rsidP="00D50C93">
      <w:pPr>
        <w:spacing w:line="240" w:lineRule="auto"/>
        <w:jc w:val="both"/>
      </w:pPr>
    </w:p>
    <w:p w:rsidR="001B59B7" w:rsidRPr="001B59B7" w:rsidRDefault="001B59B7" w:rsidP="00D50C93">
      <w:pPr>
        <w:pStyle w:val="Prrafodelista"/>
        <w:numPr>
          <w:ilvl w:val="0"/>
          <w:numId w:val="106"/>
        </w:numPr>
        <w:spacing w:after="0" w:line="240" w:lineRule="auto"/>
        <w:ind w:hanging="357"/>
        <w:jc w:val="both"/>
      </w:pPr>
      <w:r w:rsidRPr="001B59B7">
        <w:lastRenderedPageBreak/>
        <w:t>Les sancions poden imputar-se:</w:t>
      </w:r>
    </w:p>
    <w:p w:rsidR="001B59B7" w:rsidRPr="001B59B7" w:rsidRDefault="001B59B7" w:rsidP="00D50C93">
      <w:pPr>
        <w:pStyle w:val="Sinespaciado"/>
        <w:numPr>
          <w:ilvl w:val="0"/>
          <w:numId w:val="3"/>
        </w:numPr>
        <w:ind w:hanging="357"/>
        <w:jc w:val="both"/>
      </w:pPr>
      <w:r w:rsidRPr="001B59B7">
        <w:t>Exclusivament als subjectes que les cometen, que poden ser persones físiques o jurídiques, inclose</w:t>
      </w:r>
      <w:r w:rsidR="003855AF">
        <w:t>s les administracions públiques</w:t>
      </w:r>
    </w:p>
    <w:p w:rsidR="001B59B7" w:rsidRPr="001B59B7" w:rsidRDefault="001B59B7" w:rsidP="00D50C93">
      <w:pPr>
        <w:pStyle w:val="Sinespaciado"/>
        <w:numPr>
          <w:ilvl w:val="0"/>
          <w:numId w:val="3"/>
        </w:numPr>
        <w:ind w:hanging="357"/>
        <w:jc w:val="both"/>
      </w:pPr>
      <w:r w:rsidRPr="001B59B7">
        <w:t>D’acord amb la llei 39/2015, podrà imposar-se solidàriament quan per una norma de rang de llei el compliment d’una obligació</w:t>
      </w:r>
      <w:r w:rsidR="003855AF">
        <w:t xml:space="preserve"> correspongui a vàries persones</w:t>
      </w:r>
    </w:p>
    <w:p w:rsidR="001B59B7" w:rsidRDefault="001B59B7" w:rsidP="00D50C93">
      <w:pPr>
        <w:pStyle w:val="Sinespaciado"/>
        <w:numPr>
          <w:ilvl w:val="0"/>
          <w:numId w:val="3"/>
        </w:numPr>
        <w:ind w:hanging="357"/>
        <w:jc w:val="both"/>
        <w:rPr>
          <w:color w:val="FF0000"/>
          <w:u w:val="single"/>
        </w:rPr>
      </w:pPr>
      <w:r w:rsidRPr="00823862">
        <w:rPr>
          <w:color w:val="FF0000"/>
        </w:rPr>
        <w:t>Cap de les dues respostes és correcta</w:t>
      </w:r>
    </w:p>
    <w:p w:rsidR="00D50C93" w:rsidRPr="001B59B7" w:rsidRDefault="00D50C93" w:rsidP="00D50C93">
      <w:pPr>
        <w:pStyle w:val="Sinespaciado"/>
        <w:spacing w:after="200"/>
        <w:jc w:val="both"/>
        <w:rPr>
          <w:color w:val="FF0000"/>
          <w:u w:val="single"/>
        </w:rPr>
      </w:pPr>
    </w:p>
    <w:p w:rsidR="001B59B7" w:rsidRPr="001B59B7" w:rsidRDefault="001B59B7" w:rsidP="00D50C93">
      <w:pPr>
        <w:pStyle w:val="Prrafodelista"/>
        <w:numPr>
          <w:ilvl w:val="0"/>
          <w:numId w:val="107"/>
        </w:numPr>
        <w:spacing w:after="0" w:line="240" w:lineRule="auto"/>
        <w:ind w:hanging="357"/>
        <w:jc w:val="both"/>
      </w:pPr>
      <w:r w:rsidRPr="001B59B7">
        <w:t>El principi de tipicitat comporta que:</w:t>
      </w:r>
    </w:p>
    <w:p w:rsidR="001B59B7" w:rsidRPr="001B59B7" w:rsidRDefault="001B59B7" w:rsidP="00D50C93">
      <w:pPr>
        <w:pStyle w:val="Sinespaciado"/>
        <w:numPr>
          <w:ilvl w:val="0"/>
          <w:numId w:val="51"/>
        </w:numPr>
        <w:ind w:hanging="357"/>
        <w:jc w:val="both"/>
      </w:pPr>
      <w:r w:rsidRPr="001B59B7">
        <w:t xml:space="preserve">Únicament constitueixen infraccions administratives les vulneracions de l’ordenament jurídic previstes per una norma de rang de llei, no podent ser mai tipificades </w:t>
      </w:r>
      <w:r w:rsidR="003855AF">
        <w:t>per norma de rang reglamentari.</w:t>
      </w:r>
    </w:p>
    <w:p w:rsidR="001B59B7" w:rsidRPr="00823862" w:rsidRDefault="001B59B7" w:rsidP="00D50C93">
      <w:pPr>
        <w:pStyle w:val="Sinespaciado"/>
        <w:numPr>
          <w:ilvl w:val="0"/>
          <w:numId w:val="51"/>
        </w:numPr>
        <w:ind w:hanging="357"/>
        <w:jc w:val="both"/>
        <w:rPr>
          <w:color w:val="FF0000"/>
        </w:rPr>
      </w:pPr>
      <w:r w:rsidRPr="00823862">
        <w:rPr>
          <w:color w:val="FF0000"/>
        </w:rPr>
        <w:t>En defecte de normativa sectorial específica, els ens locals poden establir els tipus de les infraccions imposar sancions per l’incompliment de deures, prohibicions o limitacions contingues a les corresponents ordenances.</w:t>
      </w:r>
    </w:p>
    <w:p w:rsidR="001B59B7" w:rsidRPr="001B59B7" w:rsidRDefault="001B59B7" w:rsidP="00D50C93">
      <w:pPr>
        <w:pStyle w:val="Sinespaciado"/>
        <w:numPr>
          <w:ilvl w:val="0"/>
          <w:numId w:val="51"/>
        </w:numPr>
        <w:ind w:hanging="357"/>
        <w:jc w:val="both"/>
      </w:pPr>
      <w:r w:rsidRPr="001B59B7">
        <w:t>En defecte de normativa sectorial específica, els ens locals només poden introduir especificacions o graduacions en el quadre d’infraccions o sancions, sense constitu</w:t>
      </w:r>
      <w:r w:rsidR="003855AF">
        <w:t>ir noves infraccions o sancions</w:t>
      </w:r>
    </w:p>
    <w:p w:rsidR="001B59B7" w:rsidRDefault="001B59B7" w:rsidP="00D50C93">
      <w:pPr>
        <w:spacing w:line="240" w:lineRule="auto"/>
        <w:jc w:val="both"/>
      </w:pPr>
    </w:p>
    <w:p w:rsidR="001B59B7" w:rsidRPr="001B59B7" w:rsidRDefault="001B59B7" w:rsidP="00D50C93">
      <w:pPr>
        <w:pStyle w:val="Prrafodelista"/>
        <w:numPr>
          <w:ilvl w:val="0"/>
          <w:numId w:val="108"/>
        </w:numPr>
        <w:spacing w:after="0" w:line="240" w:lineRule="auto"/>
        <w:ind w:hanging="357"/>
        <w:jc w:val="both"/>
      </w:pPr>
      <w:r w:rsidRPr="001B59B7">
        <w:t>El termini de prescripció de les infraccions començarà a comptar-se:</w:t>
      </w:r>
    </w:p>
    <w:p w:rsidR="001B59B7" w:rsidRPr="001B59B7" w:rsidRDefault="001B59B7" w:rsidP="00D50C93">
      <w:pPr>
        <w:pStyle w:val="Sinespaciado"/>
        <w:numPr>
          <w:ilvl w:val="0"/>
          <w:numId w:val="52"/>
        </w:numPr>
        <w:ind w:hanging="357"/>
        <w:jc w:val="both"/>
        <w:rPr>
          <w:b/>
        </w:rPr>
      </w:pPr>
      <w:r w:rsidRPr="001B59B7">
        <w:t>Des del dia següent en què l</w:t>
      </w:r>
      <w:r w:rsidR="003855AF">
        <w:t>a infracció s’hagués comès</w:t>
      </w:r>
    </w:p>
    <w:p w:rsidR="001B59B7" w:rsidRPr="00823862" w:rsidRDefault="001B59B7" w:rsidP="00D50C93">
      <w:pPr>
        <w:pStyle w:val="Sinespaciado"/>
        <w:numPr>
          <w:ilvl w:val="0"/>
          <w:numId w:val="52"/>
        </w:numPr>
        <w:ind w:hanging="357"/>
        <w:jc w:val="both"/>
        <w:rPr>
          <w:color w:val="FF0000"/>
        </w:rPr>
      </w:pPr>
      <w:r w:rsidRPr="00823862">
        <w:rPr>
          <w:color w:val="FF0000"/>
        </w:rPr>
        <w:t>En el cas d’infraccions continuades o permanents, el termini començarà a córrer des de que va fin</w:t>
      </w:r>
      <w:r w:rsidR="003855AF">
        <w:rPr>
          <w:color w:val="FF0000"/>
        </w:rPr>
        <w:t>alitzar la conducta infractora</w:t>
      </w:r>
    </w:p>
    <w:p w:rsidR="001B59B7" w:rsidRPr="001B59B7" w:rsidRDefault="001B59B7" w:rsidP="00D50C93">
      <w:pPr>
        <w:pStyle w:val="Sinespaciado"/>
        <w:numPr>
          <w:ilvl w:val="0"/>
          <w:numId w:val="52"/>
        </w:numPr>
        <w:ind w:hanging="357"/>
        <w:jc w:val="both"/>
      </w:pPr>
      <w:r w:rsidRPr="001B59B7">
        <w:t xml:space="preserve">La a) i la b) són correctes. </w:t>
      </w:r>
    </w:p>
    <w:p w:rsidR="00D50C93" w:rsidRPr="001B59B7" w:rsidRDefault="00D50C93" w:rsidP="00D50C93">
      <w:pPr>
        <w:spacing w:line="240" w:lineRule="auto"/>
        <w:jc w:val="both"/>
      </w:pPr>
    </w:p>
    <w:p w:rsidR="001B59B7" w:rsidRDefault="001B59B7" w:rsidP="00D50C93">
      <w:pPr>
        <w:pStyle w:val="Sinespaciado"/>
        <w:numPr>
          <w:ilvl w:val="0"/>
          <w:numId w:val="109"/>
        </w:numPr>
        <w:jc w:val="both"/>
      </w:pPr>
      <w:r w:rsidRPr="001B59B7">
        <w:t>En el cas que un presumpta infractor persisteixi de forma continuada en una conducta tipificada com infracció administrativa:</w:t>
      </w:r>
    </w:p>
    <w:p w:rsidR="001B59B7" w:rsidRPr="004D72B5" w:rsidRDefault="001B59B7" w:rsidP="00D50C93">
      <w:pPr>
        <w:pStyle w:val="Sinespaciado"/>
        <w:numPr>
          <w:ilvl w:val="0"/>
          <w:numId w:val="53"/>
        </w:numPr>
        <w:jc w:val="both"/>
        <w:rPr>
          <w:color w:val="FF0000"/>
        </w:rPr>
      </w:pPr>
      <w:r w:rsidRPr="004D72B5">
        <w:rPr>
          <w:color w:val="FF0000"/>
        </w:rPr>
        <w:t>No es podrà incoar un nou procediment de caràcter sancionador mentre no hagi recaigut una primera resolució sanc</w:t>
      </w:r>
      <w:r w:rsidR="003855AF">
        <w:rPr>
          <w:color w:val="FF0000"/>
        </w:rPr>
        <w:t>ionadora, amb caràcter executiu</w:t>
      </w:r>
    </w:p>
    <w:p w:rsidR="001B59B7" w:rsidRPr="001B59B7" w:rsidRDefault="001B59B7" w:rsidP="00D50C93">
      <w:pPr>
        <w:pStyle w:val="Sinespaciado"/>
        <w:numPr>
          <w:ilvl w:val="0"/>
          <w:numId w:val="53"/>
        </w:numPr>
        <w:jc w:val="both"/>
      </w:pPr>
      <w:r w:rsidRPr="001B59B7">
        <w:t>S’acordarà l’acumulació de les actuacions en un mateix procediment sancionador i serà considerada aquesta circumstància en la graduació de la sanció quan aquest</w:t>
      </w:r>
      <w:r w:rsidR="003855AF">
        <w:t>a, si és el cas, sigui imposada</w:t>
      </w:r>
    </w:p>
    <w:p w:rsidR="001B59B7" w:rsidRPr="001B59B7" w:rsidRDefault="001B59B7" w:rsidP="00D50C93">
      <w:pPr>
        <w:pStyle w:val="Sinespaciado"/>
        <w:numPr>
          <w:ilvl w:val="0"/>
          <w:numId w:val="53"/>
        </w:numPr>
        <w:jc w:val="both"/>
      </w:pPr>
      <w:r w:rsidRPr="001B59B7">
        <w:t>S’acordarà la iniciació d’un nou procediment sancionador i serà considerada aquesta circumstància en la graduació de la sanció quan aquest</w:t>
      </w:r>
      <w:r w:rsidR="003855AF">
        <w:t>a, si és el cas, sigui imposada</w:t>
      </w:r>
    </w:p>
    <w:p w:rsidR="001B59B7" w:rsidRPr="001B59B7" w:rsidRDefault="001B59B7" w:rsidP="00D50C93">
      <w:pPr>
        <w:spacing w:line="240" w:lineRule="auto"/>
        <w:jc w:val="both"/>
      </w:pPr>
    </w:p>
    <w:p w:rsidR="001B59B7" w:rsidRPr="001B59B7" w:rsidRDefault="001B59B7" w:rsidP="00D50C93">
      <w:pPr>
        <w:pStyle w:val="Prrafodelista"/>
        <w:numPr>
          <w:ilvl w:val="0"/>
          <w:numId w:val="109"/>
        </w:numPr>
        <w:spacing w:after="0" w:line="240" w:lineRule="auto"/>
        <w:ind w:hanging="357"/>
        <w:jc w:val="both"/>
      </w:pPr>
      <w:r w:rsidRPr="001B59B7">
        <w:t>Es podrà acordar la tramitació simplificada del procediment:</w:t>
      </w:r>
    </w:p>
    <w:p w:rsidR="001B59B7" w:rsidRPr="001B59B7" w:rsidRDefault="001B59B7" w:rsidP="00D50C93">
      <w:pPr>
        <w:pStyle w:val="Sinespaciado"/>
        <w:numPr>
          <w:ilvl w:val="0"/>
          <w:numId w:val="54"/>
        </w:numPr>
        <w:ind w:hanging="357"/>
        <w:jc w:val="both"/>
      </w:pPr>
      <w:r w:rsidRPr="001B59B7">
        <w:t>Quan l’òrgan competent per iniciar el procediment consideri inequívoca la relació de causalitat, sempre que no hi hagi l’oposició ex</w:t>
      </w:r>
      <w:r w:rsidR="003855AF">
        <w:t>pressa per part de l’interessat</w:t>
      </w:r>
    </w:p>
    <w:p w:rsidR="001B59B7" w:rsidRPr="004D72B5" w:rsidRDefault="001B59B7" w:rsidP="00D50C93">
      <w:pPr>
        <w:pStyle w:val="Sinespaciado"/>
        <w:numPr>
          <w:ilvl w:val="0"/>
          <w:numId w:val="54"/>
        </w:numPr>
        <w:ind w:hanging="357"/>
        <w:jc w:val="both"/>
        <w:rPr>
          <w:color w:val="FF0000"/>
        </w:rPr>
      </w:pPr>
      <w:r w:rsidRPr="004D72B5">
        <w:rPr>
          <w:color w:val="FF0000"/>
        </w:rPr>
        <w:t>Quan l’òrgan competent per iniciar el procediment consideri que existeixen elements de judici suficients per qua</w:t>
      </w:r>
      <w:r w:rsidR="003855AF">
        <w:rPr>
          <w:color w:val="FF0000"/>
        </w:rPr>
        <w:t>lificar la infracció com a lleu</w:t>
      </w:r>
    </w:p>
    <w:p w:rsidR="001B59B7" w:rsidRPr="001B59B7" w:rsidRDefault="001B59B7" w:rsidP="00D50C93">
      <w:pPr>
        <w:pStyle w:val="Sinespaciado"/>
        <w:numPr>
          <w:ilvl w:val="0"/>
          <w:numId w:val="54"/>
        </w:numPr>
        <w:ind w:hanging="357"/>
        <w:jc w:val="both"/>
      </w:pPr>
      <w:r w:rsidRPr="001B59B7">
        <w:t>Quan l’òrgan competent per iniciar el procediment consideri que existeixen elements de judici suficients per qualificar la infracció com a lleu, sempre que no hi hagi l’oposició ex</w:t>
      </w:r>
      <w:r w:rsidR="003855AF">
        <w:t>pressa per part de l’interessat</w:t>
      </w:r>
    </w:p>
    <w:p w:rsidR="001B59B7" w:rsidRPr="001B59B7" w:rsidRDefault="001B59B7" w:rsidP="00D50C93">
      <w:pPr>
        <w:spacing w:line="240" w:lineRule="auto"/>
        <w:jc w:val="both"/>
      </w:pPr>
    </w:p>
    <w:p w:rsidR="001B59B7" w:rsidRPr="001B59B7" w:rsidRDefault="001B59B7" w:rsidP="00D50C93">
      <w:pPr>
        <w:pStyle w:val="Prrafodelista"/>
        <w:numPr>
          <w:ilvl w:val="0"/>
          <w:numId w:val="109"/>
        </w:numPr>
        <w:spacing w:after="0" w:line="240" w:lineRule="auto"/>
        <w:ind w:hanging="357"/>
        <w:jc w:val="both"/>
      </w:pPr>
      <w:r w:rsidRPr="001B59B7">
        <w:t>Queden exclosos de l’àmbit d’aplicació de la llei 9/2017:</w:t>
      </w:r>
    </w:p>
    <w:p w:rsidR="001B59B7" w:rsidRPr="001B59B7" w:rsidRDefault="001B59B7" w:rsidP="00D50C93">
      <w:pPr>
        <w:pStyle w:val="Sinespaciado"/>
        <w:numPr>
          <w:ilvl w:val="0"/>
          <w:numId w:val="55"/>
        </w:numPr>
        <w:ind w:hanging="357"/>
        <w:jc w:val="both"/>
      </w:pPr>
      <w:r w:rsidRPr="001B59B7">
        <w:t>Totes les relacions jurídiques i contractuals que recaiguin</w:t>
      </w:r>
      <w:r w:rsidR="003855AF">
        <w:t xml:space="preserve"> sobre béns de domini públic</w:t>
      </w:r>
    </w:p>
    <w:p w:rsidR="001B59B7" w:rsidRPr="004D72B5" w:rsidRDefault="001B59B7" w:rsidP="00D50C93">
      <w:pPr>
        <w:pStyle w:val="Sinespaciado"/>
        <w:numPr>
          <w:ilvl w:val="0"/>
          <w:numId w:val="55"/>
        </w:numPr>
        <w:ind w:hanging="357"/>
        <w:jc w:val="both"/>
        <w:rPr>
          <w:color w:val="FF0000"/>
        </w:rPr>
      </w:pPr>
      <w:r w:rsidRPr="004D72B5">
        <w:rPr>
          <w:color w:val="FF0000"/>
        </w:rPr>
        <w:t>Els contractes de compravenda, donació, permuta, arrendament i altres negocis jurídi</w:t>
      </w:r>
      <w:r w:rsidR="003855AF">
        <w:rPr>
          <w:color w:val="FF0000"/>
        </w:rPr>
        <w:t>cs anàlegs sobre béns immobles</w:t>
      </w:r>
    </w:p>
    <w:p w:rsidR="001B59B7" w:rsidRPr="001B59B7" w:rsidRDefault="001B59B7" w:rsidP="00D50C93">
      <w:pPr>
        <w:pStyle w:val="Sinespaciado"/>
        <w:numPr>
          <w:ilvl w:val="0"/>
          <w:numId w:val="55"/>
        </w:numPr>
        <w:ind w:hanging="357"/>
        <w:jc w:val="both"/>
      </w:pPr>
      <w:r w:rsidRPr="001B59B7">
        <w:t>Els contractes de compravenda, donació, permuta, arrendament i altres negocis jurídics anàlegs sobre béns imm</w:t>
      </w:r>
      <w:r w:rsidR="003855AF">
        <w:t>obles de domini públic</w:t>
      </w:r>
    </w:p>
    <w:p w:rsidR="001B59B7" w:rsidRPr="001B59B7" w:rsidRDefault="001B59B7" w:rsidP="00D50C93">
      <w:pPr>
        <w:jc w:val="both"/>
      </w:pPr>
    </w:p>
    <w:p w:rsidR="001B59B7" w:rsidRPr="001B59B7" w:rsidRDefault="001B59B7" w:rsidP="00D50C93">
      <w:pPr>
        <w:pStyle w:val="Prrafodelista"/>
        <w:numPr>
          <w:ilvl w:val="0"/>
          <w:numId w:val="109"/>
        </w:numPr>
        <w:spacing w:after="0" w:line="240" w:lineRule="auto"/>
        <w:ind w:hanging="357"/>
        <w:jc w:val="both"/>
      </w:pPr>
      <w:r w:rsidRPr="001B59B7">
        <w:lastRenderedPageBreak/>
        <w:t>Una fundació pública:</w:t>
      </w:r>
    </w:p>
    <w:p w:rsidR="001B59B7" w:rsidRPr="001B59B7" w:rsidRDefault="001B59B7" w:rsidP="00D50C93">
      <w:pPr>
        <w:pStyle w:val="Sinespaciado"/>
        <w:numPr>
          <w:ilvl w:val="0"/>
          <w:numId w:val="56"/>
        </w:numPr>
        <w:ind w:hanging="357"/>
        <w:jc w:val="both"/>
      </w:pPr>
      <w:r w:rsidRPr="001B59B7">
        <w:t>És un subjecte de dret privat i, en conseqüència, no li res</w:t>
      </w:r>
      <w:r w:rsidR="003855AF">
        <w:t>ulta d’aplicació la llei 9/2017</w:t>
      </w:r>
    </w:p>
    <w:p w:rsidR="001B59B7" w:rsidRPr="006E207F" w:rsidRDefault="001B59B7" w:rsidP="00D50C93">
      <w:pPr>
        <w:pStyle w:val="Sinespaciado"/>
        <w:numPr>
          <w:ilvl w:val="0"/>
          <w:numId w:val="56"/>
        </w:numPr>
        <w:ind w:hanging="357"/>
        <w:jc w:val="both"/>
        <w:rPr>
          <w:color w:val="FF0000"/>
        </w:rPr>
      </w:pPr>
      <w:r w:rsidRPr="006E207F">
        <w:rPr>
          <w:color w:val="FF0000"/>
        </w:rPr>
        <w:t>És considerada poder adjudicador que no té la c</w:t>
      </w:r>
      <w:r w:rsidR="003855AF">
        <w:rPr>
          <w:color w:val="FF0000"/>
        </w:rPr>
        <w:t>ondició d’administració pública</w:t>
      </w:r>
    </w:p>
    <w:p w:rsidR="001B59B7" w:rsidRPr="001B59B7" w:rsidRDefault="001B59B7" w:rsidP="00D50C93">
      <w:pPr>
        <w:pStyle w:val="Sinespaciado"/>
        <w:numPr>
          <w:ilvl w:val="0"/>
          <w:numId w:val="56"/>
        </w:numPr>
        <w:ind w:hanging="357"/>
        <w:jc w:val="both"/>
      </w:pPr>
      <w:r w:rsidRPr="001B59B7">
        <w:t xml:space="preserve">És considerada entitat del sector públic que no tenen el </w:t>
      </w:r>
      <w:r w:rsidR="003855AF">
        <w:t>caràcter de poders adjudicadors</w:t>
      </w:r>
    </w:p>
    <w:p w:rsidR="00D50C93" w:rsidRPr="001B59B7" w:rsidRDefault="00D50C93" w:rsidP="00D50C93">
      <w:pPr>
        <w:spacing w:line="240" w:lineRule="auto"/>
        <w:jc w:val="both"/>
      </w:pPr>
    </w:p>
    <w:p w:rsidR="001B59B7" w:rsidRDefault="001B59B7" w:rsidP="00D50C93">
      <w:pPr>
        <w:pStyle w:val="Sinespaciado"/>
        <w:numPr>
          <w:ilvl w:val="0"/>
          <w:numId w:val="109"/>
        </w:numPr>
        <w:jc w:val="both"/>
      </w:pPr>
      <w:r w:rsidRPr="001B59B7">
        <w:t>Tindran caràcter de contractes privats:</w:t>
      </w:r>
    </w:p>
    <w:p w:rsidR="001B59B7" w:rsidRPr="001B59B7" w:rsidRDefault="001B59B7" w:rsidP="00D50C93">
      <w:pPr>
        <w:pStyle w:val="Sinespaciado"/>
        <w:numPr>
          <w:ilvl w:val="0"/>
          <w:numId w:val="57"/>
        </w:numPr>
        <w:jc w:val="both"/>
      </w:pPr>
      <w:r w:rsidRPr="006E207F">
        <w:rPr>
          <w:color w:val="FF0000"/>
        </w:rPr>
        <w:t>Els contractes celebrats per entitats del sector públic que no són administració, independentment de si tenen o no la consideració de poders adjudicadors</w:t>
      </w:r>
    </w:p>
    <w:p w:rsidR="001B59B7" w:rsidRPr="001B59B7" w:rsidRDefault="001B59B7" w:rsidP="00D50C93">
      <w:pPr>
        <w:pStyle w:val="Sinespaciado"/>
        <w:numPr>
          <w:ilvl w:val="0"/>
          <w:numId w:val="57"/>
        </w:numPr>
        <w:jc w:val="both"/>
      </w:pPr>
      <w:r w:rsidRPr="001B59B7">
        <w:t>Els contractes celebrats per entitats del sector públic que no són administració quan no tinguin la co</w:t>
      </w:r>
      <w:r w:rsidR="00340306">
        <w:t>nsideració de poder adjudicador</w:t>
      </w:r>
    </w:p>
    <w:p w:rsidR="001B59B7" w:rsidRPr="001B59B7" w:rsidRDefault="001B59B7" w:rsidP="00D50C93">
      <w:pPr>
        <w:pStyle w:val="Sinespaciado"/>
        <w:numPr>
          <w:ilvl w:val="0"/>
          <w:numId w:val="57"/>
        </w:numPr>
        <w:jc w:val="both"/>
      </w:pPr>
      <w:r w:rsidRPr="001B59B7">
        <w:t>Tots els contractes celebrats pel sector públic</w:t>
      </w:r>
      <w:r w:rsidR="00340306">
        <w:t xml:space="preserve">  són contractes administratius</w:t>
      </w:r>
    </w:p>
    <w:p w:rsidR="009E6F45" w:rsidRPr="001B59B7" w:rsidRDefault="009E6F45" w:rsidP="00D50C93">
      <w:pPr>
        <w:spacing w:line="240" w:lineRule="auto"/>
        <w:jc w:val="both"/>
      </w:pPr>
    </w:p>
    <w:p w:rsidR="001B59B7" w:rsidRPr="00C13404" w:rsidRDefault="006E207F" w:rsidP="00D50C93">
      <w:pPr>
        <w:pStyle w:val="Prrafodelista"/>
        <w:numPr>
          <w:ilvl w:val="0"/>
          <w:numId w:val="109"/>
        </w:numPr>
        <w:spacing w:after="0" w:line="240" w:lineRule="auto"/>
        <w:ind w:hanging="357"/>
        <w:jc w:val="both"/>
        <w:rPr>
          <w:color w:val="292929"/>
          <w:shd w:val="clear" w:color="auto" w:fill="FFFFFF"/>
        </w:rPr>
      </w:pPr>
      <w:r w:rsidRPr="00C13404">
        <w:rPr>
          <w:color w:val="292929"/>
          <w:shd w:val="clear" w:color="auto" w:fill="FFFFFF"/>
        </w:rPr>
        <w:t>E</w:t>
      </w:r>
      <w:r w:rsidR="001B59B7" w:rsidRPr="00C13404">
        <w:rPr>
          <w:color w:val="292929"/>
          <w:shd w:val="clear" w:color="auto" w:fill="FFFFFF"/>
        </w:rPr>
        <w:t xml:space="preserve">ls treballs que tinguin per objecte la modificació de la forma o substància del terreny </w:t>
      </w:r>
      <w:r w:rsidRPr="00C13404">
        <w:rPr>
          <w:color w:val="292929"/>
          <w:shd w:val="clear" w:color="auto" w:fill="FFFFFF"/>
        </w:rPr>
        <w:t>o</w:t>
      </w:r>
      <w:r w:rsidR="001B59B7" w:rsidRPr="00C13404">
        <w:rPr>
          <w:color w:val="292929"/>
          <w:shd w:val="clear" w:color="auto" w:fill="FFFFFF"/>
        </w:rPr>
        <w:t xml:space="preserve"> del </w:t>
      </w:r>
      <w:r w:rsidRPr="00C13404">
        <w:rPr>
          <w:color w:val="292929"/>
          <w:shd w:val="clear" w:color="auto" w:fill="FFFFFF"/>
        </w:rPr>
        <w:t xml:space="preserve"> </w:t>
      </w:r>
      <w:r w:rsidR="001B59B7" w:rsidRPr="00C13404">
        <w:rPr>
          <w:color w:val="292929"/>
          <w:shd w:val="clear" w:color="auto" w:fill="FFFFFF"/>
        </w:rPr>
        <w:t>seu vol, o la millora del medi físic o natural:</w:t>
      </w:r>
    </w:p>
    <w:p w:rsidR="001B59B7" w:rsidRPr="001B59B7" w:rsidRDefault="001B59B7" w:rsidP="00D50C93">
      <w:pPr>
        <w:pStyle w:val="Sinespaciado"/>
        <w:numPr>
          <w:ilvl w:val="1"/>
          <w:numId w:val="58"/>
        </w:numPr>
        <w:ind w:left="720" w:hanging="357"/>
        <w:jc w:val="both"/>
        <w:rPr>
          <w:shd w:val="clear" w:color="auto" w:fill="FFFFFF"/>
        </w:rPr>
      </w:pPr>
      <w:r w:rsidRPr="001B59B7">
        <w:rPr>
          <w:shd w:val="clear" w:color="auto" w:fill="FFFFFF"/>
        </w:rPr>
        <w:t>Tenen la consideració de contractes de servei perquè el contracte d’obra té per objecte treballs de construcció o enginyeria civil que compor</w:t>
      </w:r>
      <w:r w:rsidR="00340306">
        <w:rPr>
          <w:shd w:val="clear" w:color="auto" w:fill="FFFFFF"/>
        </w:rPr>
        <w:t>tin la construcció d’un immoble</w:t>
      </w:r>
    </w:p>
    <w:p w:rsidR="001B59B7" w:rsidRPr="006E207F" w:rsidRDefault="001B59B7" w:rsidP="00D50C93">
      <w:pPr>
        <w:pStyle w:val="Sinespaciado"/>
        <w:numPr>
          <w:ilvl w:val="1"/>
          <w:numId w:val="58"/>
        </w:numPr>
        <w:ind w:left="720" w:hanging="357"/>
        <w:jc w:val="both"/>
        <w:rPr>
          <w:color w:val="FF0000"/>
          <w:shd w:val="clear" w:color="auto" w:fill="FFFFFF"/>
        </w:rPr>
      </w:pPr>
      <w:r w:rsidRPr="006E207F">
        <w:rPr>
          <w:color w:val="FF0000"/>
          <w:shd w:val="clear" w:color="auto" w:fill="FFFFFF"/>
        </w:rPr>
        <w:t>Tenen la co</w:t>
      </w:r>
      <w:r w:rsidR="00340306">
        <w:rPr>
          <w:color w:val="FF0000"/>
          <w:shd w:val="clear" w:color="auto" w:fill="FFFFFF"/>
        </w:rPr>
        <w:t>nsideració de contractes d’obra</w:t>
      </w:r>
    </w:p>
    <w:p w:rsidR="001B59B7" w:rsidRPr="001B59B7" w:rsidRDefault="001B59B7" w:rsidP="00D50C93">
      <w:pPr>
        <w:pStyle w:val="Sinespaciado"/>
        <w:numPr>
          <w:ilvl w:val="1"/>
          <w:numId w:val="58"/>
        </w:numPr>
        <w:ind w:left="720" w:hanging="357"/>
        <w:jc w:val="both"/>
        <w:rPr>
          <w:shd w:val="clear" w:color="auto" w:fill="FFFFFF"/>
        </w:rPr>
      </w:pPr>
      <w:r w:rsidRPr="001B59B7">
        <w:rPr>
          <w:shd w:val="clear" w:color="auto" w:fill="FFFFFF"/>
        </w:rPr>
        <w:t>Tenen la consideració de contractes d’obra només quan s’emmarquin en un conjunt de treballs que tinguin per object</w:t>
      </w:r>
      <w:r w:rsidR="00340306">
        <w:rPr>
          <w:shd w:val="clear" w:color="auto" w:fill="FFFFFF"/>
        </w:rPr>
        <w:t>e la construcció d’un immoble</w:t>
      </w:r>
    </w:p>
    <w:p w:rsidR="00D50C93" w:rsidRPr="001B59B7" w:rsidRDefault="00D50C93" w:rsidP="00D50C93">
      <w:pPr>
        <w:jc w:val="both"/>
        <w:rPr>
          <w:color w:val="292929"/>
          <w:shd w:val="clear" w:color="auto" w:fill="FFFFFF"/>
        </w:rPr>
      </w:pPr>
    </w:p>
    <w:p w:rsidR="001B59B7" w:rsidRPr="00C13404" w:rsidRDefault="001B59B7" w:rsidP="00D50C93">
      <w:pPr>
        <w:pStyle w:val="Prrafodelista"/>
        <w:numPr>
          <w:ilvl w:val="0"/>
          <w:numId w:val="109"/>
        </w:numPr>
        <w:spacing w:after="0" w:line="240" w:lineRule="auto"/>
        <w:ind w:hanging="357"/>
        <w:jc w:val="both"/>
        <w:rPr>
          <w:color w:val="292929"/>
          <w:shd w:val="clear" w:color="auto" w:fill="FFFFFF"/>
        </w:rPr>
      </w:pPr>
      <w:r w:rsidRPr="00C13404">
        <w:rPr>
          <w:color w:val="292929"/>
          <w:shd w:val="clear" w:color="auto" w:fill="FFFFFF"/>
        </w:rPr>
        <w:t>D’acord amb la llei 9/2017, els contractes que tenen per objecte l’arrendament d’equipaments i sistemes de telecomunicació:</w:t>
      </w:r>
    </w:p>
    <w:p w:rsidR="001B59B7" w:rsidRPr="001B59B7" w:rsidRDefault="001B59B7" w:rsidP="00D50C93">
      <w:pPr>
        <w:pStyle w:val="Sinespaciado"/>
        <w:numPr>
          <w:ilvl w:val="1"/>
          <w:numId w:val="59"/>
        </w:numPr>
        <w:ind w:left="720" w:hanging="357"/>
        <w:jc w:val="both"/>
        <w:rPr>
          <w:shd w:val="clear" w:color="auto" w:fill="FFFFFF"/>
        </w:rPr>
      </w:pPr>
      <w:r w:rsidRPr="006E207F">
        <w:rPr>
          <w:color w:val="FF0000"/>
          <w:shd w:val="clear" w:color="auto" w:fill="FFFFFF"/>
        </w:rPr>
        <w:t>Són considerats contractes de subministrament</w:t>
      </w:r>
    </w:p>
    <w:p w:rsidR="001B59B7" w:rsidRPr="001B59B7" w:rsidRDefault="001B59B7" w:rsidP="00D50C93">
      <w:pPr>
        <w:pStyle w:val="Sinespaciado"/>
        <w:numPr>
          <w:ilvl w:val="1"/>
          <w:numId w:val="59"/>
        </w:numPr>
        <w:ind w:left="720" w:hanging="357"/>
        <w:jc w:val="both"/>
        <w:rPr>
          <w:color w:val="292929"/>
          <w:shd w:val="clear" w:color="auto" w:fill="FFFFFF"/>
        </w:rPr>
      </w:pPr>
      <w:r w:rsidRPr="001B59B7">
        <w:rPr>
          <w:color w:val="292929"/>
          <w:shd w:val="clear" w:color="auto" w:fill="FFFFFF"/>
        </w:rPr>
        <w:t>Els contractes d’arrendament estan exclosos de l’àmbi</w:t>
      </w:r>
      <w:r w:rsidR="00340306">
        <w:rPr>
          <w:color w:val="292929"/>
          <w:shd w:val="clear" w:color="auto" w:fill="FFFFFF"/>
        </w:rPr>
        <w:t>t d’aplicació de la llei 9/2017</w:t>
      </w:r>
    </w:p>
    <w:p w:rsidR="001B59B7" w:rsidRDefault="001B59B7" w:rsidP="00D50C93">
      <w:pPr>
        <w:pStyle w:val="Sinespaciado"/>
        <w:numPr>
          <w:ilvl w:val="1"/>
          <w:numId w:val="59"/>
        </w:numPr>
        <w:ind w:left="720" w:hanging="357"/>
        <w:jc w:val="both"/>
        <w:rPr>
          <w:color w:val="292929"/>
          <w:shd w:val="clear" w:color="auto" w:fill="FFFFFF"/>
        </w:rPr>
      </w:pPr>
      <w:r w:rsidRPr="001B59B7">
        <w:rPr>
          <w:color w:val="292929"/>
          <w:shd w:val="clear" w:color="auto" w:fill="FFFFFF"/>
        </w:rPr>
        <w:t>Tindran la consideració de contractes privats perquè recauen sobre elements patrimonials i es regiran per la legislació patrimonial</w:t>
      </w:r>
    </w:p>
    <w:p w:rsidR="001B59B7" w:rsidRPr="001B59B7" w:rsidRDefault="001B59B7" w:rsidP="00D50C93">
      <w:pPr>
        <w:spacing w:line="240" w:lineRule="auto"/>
        <w:jc w:val="both"/>
        <w:rPr>
          <w:color w:val="292929"/>
          <w:shd w:val="clear" w:color="auto" w:fill="FFFFFF"/>
        </w:rPr>
      </w:pPr>
    </w:p>
    <w:p w:rsidR="001B59B7" w:rsidRPr="00C13404" w:rsidRDefault="001B59B7" w:rsidP="00D50C93">
      <w:pPr>
        <w:pStyle w:val="Prrafodelista"/>
        <w:numPr>
          <w:ilvl w:val="0"/>
          <w:numId w:val="109"/>
        </w:numPr>
        <w:spacing w:after="0" w:line="240" w:lineRule="auto"/>
        <w:ind w:hanging="357"/>
        <w:jc w:val="both"/>
        <w:rPr>
          <w:color w:val="292929"/>
          <w:shd w:val="clear" w:color="auto" w:fill="FFFFFF"/>
        </w:rPr>
      </w:pPr>
      <w:r w:rsidRPr="00C13404">
        <w:rPr>
          <w:color w:val="292929"/>
          <w:shd w:val="clear" w:color="auto" w:fill="FFFFFF"/>
        </w:rPr>
        <w:t>Són contractes del sector públic i, en conseqüència sotmesos a la llei 9/2017:</w:t>
      </w:r>
    </w:p>
    <w:p w:rsidR="001B59B7" w:rsidRPr="001B59B7" w:rsidRDefault="001B59B7" w:rsidP="00D50C93">
      <w:pPr>
        <w:pStyle w:val="Sinespaciado"/>
        <w:numPr>
          <w:ilvl w:val="1"/>
          <w:numId w:val="60"/>
        </w:numPr>
        <w:ind w:left="720" w:hanging="357"/>
        <w:jc w:val="both"/>
        <w:rPr>
          <w:shd w:val="clear" w:color="auto" w:fill="FFFFFF"/>
        </w:rPr>
      </w:pPr>
      <w:r w:rsidRPr="001B59B7">
        <w:rPr>
          <w:shd w:val="clear" w:color="auto" w:fill="FFFFFF"/>
        </w:rPr>
        <w:t>Els contractes que celebrin les entitats enumerades a l’article 3 quan tinguin caràcter onerós, sense que aquest caràcter onerós comporti l</w:t>
      </w:r>
      <w:r w:rsidR="00340306">
        <w:rPr>
          <w:shd w:val="clear" w:color="auto" w:fill="FFFFFF"/>
        </w:rPr>
        <w:t>a retribució mitjançant un preu</w:t>
      </w:r>
    </w:p>
    <w:p w:rsidR="001B59B7" w:rsidRPr="001B59B7" w:rsidRDefault="001B59B7" w:rsidP="00D50C93">
      <w:pPr>
        <w:pStyle w:val="Sinespaciado"/>
        <w:numPr>
          <w:ilvl w:val="1"/>
          <w:numId w:val="60"/>
        </w:numPr>
        <w:ind w:left="720" w:hanging="357"/>
        <w:jc w:val="both"/>
        <w:rPr>
          <w:shd w:val="clear" w:color="auto" w:fill="FFFFFF"/>
        </w:rPr>
      </w:pPr>
      <w:r w:rsidRPr="001B59B7">
        <w:rPr>
          <w:shd w:val="clear" w:color="auto" w:fill="FFFFFF"/>
        </w:rPr>
        <w:t>Determinats contractes subvencionats per entitats que tenen la consideració de poders adjudicadors que celebrin altres</w:t>
      </w:r>
      <w:r w:rsidR="00340306">
        <w:rPr>
          <w:shd w:val="clear" w:color="auto" w:fill="FFFFFF"/>
        </w:rPr>
        <w:t xml:space="preserve"> persones físiques o jurídiques</w:t>
      </w:r>
    </w:p>
    <w:p w:rsidR="001B59B7" w:rsidRPr="006E207F" w:rsidRDefault="001B59B7" w:rsidP="00D50C93">
      <w:pPr>
        <w:pStyle w:val="Sinespaciado"/>
        <w:numPr>
          <w:ilvl w:val="1"/>
          <w:numId w:val="60"/>
        </w:numPr>
        <w:ind w:left="720" w:hanging="357"/>
        <w:jc w:val="both"/>
        <w:rPr>
          <w:color w:val="FF0000"/>
          <w:shd w:val="clear" w:color="auto" w:fill="FFFFFF"/>
        </w:rPr>
      </w:pPr>
      <w:r w:rsidRPr="006E207F">
        <w:rPr>
          <w:color w:val="FF0000"/>
          <w:shd w:val="clear" w:color="auto" w:fill="FFFFFF"/>
        </w:rPr>
        <w:t>Les</w:t>
      </w:r>
      <w:r w:rsidR="00340306">
        <w:rPr>
          <w:color w:val="FF0000"/>
          <w:shd w:val="clear" w:color="auto" w:fill="FFFFFF"/>
        </w:rPr>
        <w:t xml:space="preserve"> respostes a i b són correctes</w:t>
      </w:r>
    </w:p>
    <w:p w:rsidR="007A579F" w:rsidRDefault="007A579F" w:rsidP="00D50C93">
      <w:pPr>
        <w:spacing w:line="240" w:lineRule="auto"/>
        <w:ind w:left="357"/>
        <w:jc w:val="both"/>
      </w:pPr>
    </w:p>
    <w:p w:rsidR="003B6D4E" w:rsidRDefault="003B6D4E" w:rsidP="00D50C93">
      <w:pPr>
        <w:pStyle w:val="Prrafodelista"/>
        <w:numPr>
          <w:ilvl w:val="0"/>
          <w:numId w:val="109"/>
        </w:numPr>
        <w:spacing w:after="0" w:line="240" w:lineRule="auto"/>
        <w:jc w:val="both"/>
      </w:pPr>
      <w:r w:rsidRPr="001B59B7">
        <w:t>Els tributs q</w:t>
      </w:r>
      <w:r w:rsidR="00340306">
        <w:t>ue pot recaptar un Ajuntament só</w:t>
      </w:r>
      <w:r w:rsidRPr="001B59B7">
        <w:t>n:</w:t>
      </w:r>
    </w:p>
    <w:p w:rsidR="003B6D4E" w:rsidRPr="001B59B7" w:rsidRDefault="003B6D4E" w:rsidP="00D50C93">
      <w:pPr>
        <w:pStyle w:val="Prrafodelista"/>
        <w:numPr>
          <w:ilvl w:val="0"/>
          <w:numId w:val="61"/>
        </w:numPr>
        <w:spacing w:after="0" w:line="240" w:lineRule="auto"/>
        <w:jc w:val="both"/>
      </w:pPr>
      <w:r w:rsidRPr="001B59B7">
        <w:t>Els tributs propis classificats en impostos, taxes i preus públics i els recàrrecs exigibles sobre els impostos de les comunitats aut</w:t>
      </w:r>
      <w:r w:rsidR="00340306">
        <w:t>ònomes o altres entitats locals</w:t>
      </w:r>
    </w:p>
    <w:p w:rsidR="003B6D4E" w:rsidRPr="007A579F" w:rsidRDefault="003B6D4E" w:rsidP="00D50C93">
      <w:pPr>
        <w:pStyle w:val="Prrafodelista"/>
        <w:numPr>
          <w:ilvl w:val="0"/>
          <w:numId w:val="61"/>
        </w:numPr>
        <w:spacing w:after="0" w:line="240" w:lineRule="auto"/>
        <w:jc w:val="both"/>
        <w:rPr>
          <w:color w:val="FF0000"/>
        </w:rPr>
      </w:pPr>
      <w:r w:rsidRPr="007A579F">
        <w:rPr>
          <w:color w:val="FF0000"/>
        </w:rPr>
        <w:t>Els tributs propis classificats en impostos, taxes i contribucions especials i els recàrrecs exigibles sobre els impostos de les comunitats autònomes o altres entitats lo</w:t>
      </w:r>
      <w:r w:rsidR="00340306">
        <w:rPr>
          <w:color w:val="FF0000"/>
        </w:rPr>
        <w:t>cals</w:t>
      </w:r>
    </w:p>
    <w:p w:rsidR="003B6D4E" w:rsidRDefault="003B6D4E" w:rsidP="00D50C93">
      <w:pPr>
        <w:pStyle w:val="Prrafodelista"/>
        <w:numPr>
          <w:ilvl w:val="0"/>
          <w:numId w:val="61"/>
        </w:numPr>
        <w:spacing w:after="0" w:line="240" w:lineRule="auto"/>
        <w:jc w:val="both"/>
      </w:pPr>
      <w:r w:rsidRPr="001B59B7">
        <w:t>Els tributs propis classificats en impostos i taxes i els recàrrecs exigibles sobre els impostos de les comunitats aut</w:t>
      </w:r>
      <w:r w:rsidR="00340306">
        <w:t>ònomes o altres entitats locals</w:t>
      </w:r>
    </w:p>
    <w:p w:rsidR="007A579F" w:rsidRDefault="007A579F" w:rsidP="00D50C93">
      <w:pPr>
        <w:spacing w:line="240" w:lineRule="auto"/>
        <w:jc w:val="both"/>
      </w:pPr>
    </w:p>
    <w:p w:rsidR="00236551" w:rsidRDefault="00236551" w:rsidP="00D50C93">
      <w:pPr>
        <w:spacing w:line="240" w:lineRule="auto"/>
        <w:jc w:val="both"/>
      </w:pPr>
    </w:p>
    <w:p w:rsidR="00236551" w:rsidRDefault="00236551" w:rsidP="00D50C93">
      <w:pPr>
        <w:spacing w:line="240" w:lineRule="auto"/>
        <w:jc w:val="both"/>
      </w:pPr>
    </w:p>
    <w:p w:rsidR="00236551" w:rsidRPr="001B59B7" w:rsidRDefault="00236551" w:rsidP="00D50C93">
      <w:pPr>
        <w:spacing w:line="240" w:lineRule="auto"/>
        <w:jc w:val="both"/>
      </w:pPr>
    </w:p>
    <w:p w:rsidR="003B6D4E" w:rsidRPr="00C13404" w:rsidRDefault="003B6D4E" w:rsidP="00D50C93">
      <w:pPr>
        <w:pStyle w:val="Prrafodelista"/>
        <w:numPr>
          <w:ilvl w:val="0"/>
          <w:numId w:val="109"/>
        </w:numPr>
        <w:spacing w:after="0" w:line="240" w:lineRule="auto"/>
        <w:jc w:val="both"/>
      </w:pPr>
      <w:r w:rsidRPr="001B59B7">
        <w:lastRenderedPageBreak/>
        <w:t xml:space="preserve">Marca quina d’aquestes tres afirmacions és la </w:t>
      </w:r>
      <w:r w:rsidRPr="00C13404">
        <w:t>correcta:</w:t>
      </w:r>
    </w:p>
    <w:p w:rsidR="003B6D4E" w:rsidRPr="001B59B7" w:rsidRDefault="003B6D4E" w:rsidP="00D50C93">
      <w:pPr>
        <w:pStyle w:val="Prrafodelista"/>
        <w:numPr>
          <w:ilvl w:val="0"/>
          <w:numId w:val="62"/>
        </w:numPr>
        <w:spacing w:after="0" w:line="240" w:lineRule="auto"/>
        <w:ind w:left="720"/>
        <w:jc w:val="both"/>
      </w:pPr>
      <w:r w:rsidRPr="007A579F">
        <w:rPr>
          <w:color w:val="FF0000"/>
        </w:rPr>
        <w:t>L’Ajuntament pot exigir una taxa per la prestació d’un servei públic que beneficiï de forma particular al subjecte passiu quan aquest servei no es realitzi pel sector privat, en cas contrari, haurà d’exigir un preu públic, a excepció que el servei no sigui de sol·licitud o recepció voluntària</w:t>
      </w:r>
    </w:p>
    <w:p w:rsidR="003B6D4E" w:rsidRPr="001B59B7" w:rsidRDefault="003B6D4E" w:rsidP="00D50C93">
      <w:pPr>
        <w:pStyle w:val="Prrafodelista"/>
        <w:numPr>
          <w:ilvl w:val="0"/>
          <w:numId w:val="62"/>
        </w:numPr>
        <w:spacing w:after="0" w:line="240" w:lineRule="auto"/>
        <w:ind w:left="720"/>
        <w:jc w:val="both"/>
      </w:pPr>
      <w:r w:rsidRPr="001B59B7">
        <w:t>L’Ajuntament pot exigir una taxa per la prestació d’un servei públic que beneficiï de forma particular al subjecte passiu quan es tracti d’algun dels serveis relacionats a la llei d’hisendes locals, en cas contrari</w:t>
      </w:r>
      <w:r w:rsidR="00340306">
        <w:t>, haurà d’exigir un preu públic</w:t>
      </w:r>
    </w:p>
    <w:p w:rsidR="003B6D4E" w:rsidRDefault="003B6D4E" w:rsidP="00D50C93">
      <w:pPr>
        <w:pStyle w:val="Prrafodelista"/>
        <w:numPr>
          <w:ilvl w:val="0"/>
          <w:numId w:val="62"/>
        </w:numPr>
        <w:spacing w:after="0" w:line="240" w:lineRule="auto"/>
        <w:ind w:left="720"/>
        <w:jc w:val="both"/>
      </w:pPr>
      <w:r w:rsidRPr="001B59B7">
        <w:t>L’Ajuntament pot exigir una taxa per la prestació d’un servei públic que beneficiï de forma particular al subjecte passiu quan es donin dues circumstàncies, que aquest servei no es realitzi pel sector privat i que no sigui de so</w:t>
      </w:r>
      <w:r w:rsidR="00340306">
        <w:t>l·licitud o recepció voluntària</w:t>
      </w:r>
    </w:p>
    <w:p w:rsidR="007A579F" w:rsidRPr="001B59B7" w:rsidRDefault="007A579F" w:rsidP="00D50C93">
      <w:pPr>
        <w:spacing w:line="240" w:lineRule="auto"/>
        <w:jc w:val="both"/>
      </w:pPr>
    </w:p>
    <w:p w:rsidR="003B6D4E" w:rsidRDefault="003B6D4E" w:rsidP="00D50C93">
      <w:pPr>
        <w:pStyle w:val="Prrafodelista"/>
        <w:numPr>
          <w:ilvl w:val="0"/>
          <w:numId w:val="109"/>
        </w:numPr>
        <w:spacing w:after="0" w:line="240" w:lineRule="auto"/>
        <w:jc w:val="both"/>
      </w:pPr>
      <w:r w:rsidRPr="001B59B7">
        <w:t>Els Ajuntaments estan obligats a exigir dels contribuents els impostos següents:</w:t>
      </w:r>
    </w:p>
    <w:p w:rsidR="003B6D4E" w:rsidRPr="001B59B7" w:rsidRDefault="003B6D4E" w:rsidP="00D50C93">
      <w:pPr>
        <w:pStyle w:val="Prrafodelista"/>
        <w:numPr>
          <w:ilvl w:val="0"/>
          <w:numId w:val="63"/>
        </w:numPr>
        <w:spacing w:after="0" w:line="240" w:lineRule="auto"/>
        <w:jc w:val="both"/>
      </w:pPr>
      <w:r w:rsidRPr="001B59B7">
        <w:t>L’impost sobre béns immobles, l’impost sobre activitats econòmiques, l’impost sobre vehicles de tracció mecànica, l’impost sobre construccions, instal·lacions i obres i l’impost sobre l’increment de valor del</w:t>
      </w:r>
      <w:r w:rsidR="00340306">
        <w:t>s terrenys de naturalesa urbana</w:t>
      </w:r>
    </w:p>
    <w:p w:rsidR="003B6D4E" w:rsidRPr="001B59B7" w:rsidRDefault="003B6D4E" w:rsidP="00D50C93">
      <w:pPr>
        <w:pStyle w:val="Prrafodelista"/>
        <w:numPr>
          <w:ilvl w:val="0"/>
          <w:numId w:val="63"/>
        </w:numPr>
        <w:spacing w:after="0" w:line="240" w:lineRule="auto"/>
        <w:jc w:val="both"/>
        <w:rPr>
          <w:u w:val="single"/>
        </w:rPr>
      </w:pPr>
      <w:r w:rsidRPr="00550AF0">
        <w:rPr>
          <w:color w:val="FF0000"/>
        </w:rPr>
        <w:t>L’impost sobre béns immobles, l’impost sobre activitats econòmiques i l’impost sobre vehicles de tracció mecànica</w:t>
      </w:r>
    </w:p>
    <w:p w:rsidR="003B6D4E" w:rsidRDefault="003B6D4E" w:rsidP="00D50C93">
      <w:pPr>
        <w:pStyle w:val="Prrafodelista"/>
        <w:numPr>
          <w:ilvl w:val="0"/>
          <w:numId w:val="63"/>
        </w:numPr>
        <w:spacing w:after="0" w:line="240" w:lineRule="auto"/>
        <w:jc w:val="both"/>
      </w:pPr>
      <w:r w:rsidRPr="001B59B7">
        <w:t>L’impost sobre béns immobles i l’impo</w:t>
      </w:r>
      <w:r w:rsidR="00340306">
        <w:t>st sobre activitats econòmiques</w:t>
      </w:r>
    </w:p>
    <w:p w:rsidR="003D2C6E" w:rsidRPr="001B59B7" w:rsidRDefault="003D2C6E" w:rsidP="00D50C93">
      <w:pPr>
        <w:spacing w:line="240" w:lineRule="auto"/>
        <w:jc w:val="both"/>
      </w:pPr>
    </w:p>
    <w:p w:rsidR="003B6D4E" w:rsidRDefault="003B6D4E" w:rsidP="00D50C93">
      <w:pPr>
        <w:pStyle w:val="Prrafodelista"/>
        <w:numPr>
          <w:ilvl w:val="0"/>
          <w:numId w:val="109"/>
        </w:numPr>
        <w:spacing w:after="0" w:line="240" w:lineRule="auto"/>
        <w:jc w:val="both"/>
      </w:pPr>
      <w:r w:rsidRPr="001B59B7">
        <w:t xml:space="preserve">Marca quina d’aquestes tres afirmacions és </w:t>
      </w:r>
      <w:r w:rsidRPr="00DF7AB4">
        <w:t>la correcta:</w:t>
      </w:r>
    </w:p>
    <w:p w:rsidR="003B6D4E" w:rsidRPr="001B59B7" w:rsidRDefault="003B6D4E" w:rsidP="00D50C93">
      <w:pPr>
        <w:pStyle w:val="Prrafodelista"/>
        <w:numPr>
          <w:ilvl w:val="0"/>
          <w:numId w:val="64"/>
        </w:numPr>
        <w:spacing w:after="0" w:line="240" w:lineRule="auto"/>
        <w:jc w:val="both"/>
      </w:pPr>
      <w:r w:rsidRPr="001B59B7">
        <w:t xml:space="preserve">La titularitat d’un dret real de superfície no constitueix el fet imposable </w:t>
      </w:r>
      <w:r w:rsidR="00340306">
        <w:t>de l’Impost sobre béns immobles</w:t>
      </w:r>
    </w:p>
    <w:p w:rsidR="003B6D4E" w:rsidRPr="001B59B7" w:rsidRDefault="003B6D4E" w:rsidP="00D50C93">
      <w:pPr>
        <w:pStyle w:val="Prrafodelista"/>
        <w:numPr>
          <w:ilvl w:val="0"/>
          <w:numId w:val="64"/>
        </w:numPr>
        <w:spacing w:after="0" w:line="240" w:lineRule="auto"/>
        <w:jc w:val="both"/>
      </w:pPr>
      <w:r w:rsidRPr="001B59B7">
        <w:t>Únicament la titularitat del dret de propietat constitueix el fet imposable de l’Impost sobre bén</w:t>
      </w:r>
      <w:r w:rsidR="00340306">
        <w:t>s immobles</w:t>
      </w:r>
    </w:p>
    <w:p w:rsidR="003B6D4E" w:rsidRPr="00550AF0" w:rsidRDefault="003B6D4E" w:rsidP="00D50C93">
      <w:pPr>
        <w:pStyle w:val="Prrafodelista"/>
        <w:numPr>
          <w:ilvl w:val="0"/>
          <w:numId w:val="64"/>
        </w:numPr>
        <w:spacing w:after="0" w:line="240" w:lineRule="auto"/>
        <w:jc w:val="both"/>
        <w:rPr>
          <w:color w:val="FF0000"/>
        </w:rPr>
      </w:pPr>
      <w:r w:rsidRPr="00550AF0">
        <w:rPr>
          <w:color w:val="FF0000"/>
        </w:rPr>
        <w:t xml:space="preserve">La titularitat d’un dret real de superfície i d’un dret real d’usdefruit constitueixen el fet imposable </w:t>
      </w:r>
      <w:r w:rsidR="00340306">
        <w:rPr>
          <w:color w:val="FF0000"/>
        </w:rPr>
        <w:t>de l’Impost sobre béns immobles</w:t>
      </w:r>
    </w:p>
    <w:p w:rsidR="00D50C93" w:rsidRPr="001B59B7" w:rsidRDefault="00D50C93" w:rsidP="00D50C93">
      <w:pPr>
        <w:spacing w:line="240" w:lineRule="auto"/>
        <w:jc w:val="both"/>
      </w:pPr>
    </w:p>
    <w:p w:rsidR="003B6D4E" w:rsidRDefault="003B6D4E" w:rsidP="00D50C93">
      <w:pPr>
        <w:pStyle w:val="Prrafodelista"/>
        <w:numPr>
          <w:ilvl w:val="0"/>
          <w:numId w:val="109"/>
        </w:numPr>
        <w:spacing w:after="0" w:line="240" w:lineRule="auto"/>
        <w:jc w:val="both"/>
      </w:pPr>
      <w:r w:rsidRPr="001B59B7">
        <w:t xml:space="preserve">Marca quina d’aquestes tres afirmacions és la </w:t>
      </w:r>
      <w:r w:rsidRPr="00DF7AB4">
        <w:t>correcta:</w:t>
      </w:r>
    </w:p>
    <w:p w:rsidR="003B6D4E" w:rsidRPr="001B59B7" w:rsidRDefault="003B6D4E" w:rsidP="00D50C93">
      <w:pPr>
        <w:pStyle w:val="Prrafodelista"/>
        <w:numPr>
          <w:ilvl w:val="0"/>
          <w:numId w:val="65"/>
        </w:numPr>
        <w:spacing w:after="0" w:line="240" w:lineRule="auto"/>
        <w:jc w:val="both"/>
      </w:pPr>
      <w:r w:rsidRPr="001B59B7">
        <w:t xml:space="preserve">L’Ajuntament no pot imposar contribucions especials per </w:t>
      </w:r>
      <w:r w:rsidR="00340306">
        <w:t xml:space="preserve">a </w:t>
      </w:r>
      <w:r w:rsidRPr="001B59B7">
        <w:t>l’obtenció pel subjecte passiu d’un benefici o d’un augment de valor dels seus béns com a conseqüència d’obres públiques realitzades per una societat amb capital</w:t>
      </w:r>
      <w:r w:rsidR="00340306">
        <w:t xml:space="preserve"> íntegrament de l’entitat local</w:t>
      </w:r>
    </w:p>
    <w:p w:rsidR="003B6D4E" w:rsidRPr="001B59B7" w:rsidRDefault="003B6D4E" w:rsidP="00D50C93">
      <w:pPr>
        <w:pStyle w:val="Prrafodelista"/>
        <w:numPr>
          <w:ilvl w:val="0"/>
          <w:numId w:val="65"/>
        </w:numPr>
        <w:spacing w:after="0" w:line="240" w:lineRule="auto"/>
        <w:jc w:val="both"/>
      </w:pPr>
      <w:r w:rsidRPr="001B59B7">
        <w:t>L’Ajuntament no pot imposar contribucions especials per</w:t>
      </w:r>
      <w:r w:rsidR="00340306">
        <w:t xml:space="preserve"> a </w:t>
      </w:r>
      <w:r w:rsidRPr="001B59B7">
        <w:t>l’obtenció pel subjecte passiu d’un benefici o d’un augment de valor dels seus béns com a conseqüència d’obres públiques realitzades per un organ</w:t>
      </w:r>
      <w:r w:rsidR="00340306">
        <w:t>isme autònom de l’entitat local</w:t>
      </w:r>
    </w:p>
    <w:p w:rsidR="003B6D4E" w:rsidRDefault="003B6D4E" w:rsidP="00D50C93">
      <w:pPr>
        <w:pStyle w:val="Prrafodelista"/>
        <w:numPr>
          <w:ilvl w:val="0"/>
          <w:numId w:val="65"/>
        </w:numPr>
        <w:spacing w:after="0" w:line="240" w:lineRule="auto"/>
        <w:jc w:val="both"/>
        <w:rPr>
          <w:color w:val="FF0000"/>
        </w:rPr>
      </w:pPr>
      <w:r w:rsidRPr="00550AF0">
        <w:rPr>
          <w:color w:val="FF0000"/>
        </w:rPr>
        <w:t xml:space="preserve">L’Ajuntament pot imposar contribucions especials per </w:t>
      </w:r>
      <w:r w:rsidR="00340306">
        <w:rPr>
          <w:color w:val="FF0000"/>
        </w:rPr>
        <w:t xml:space="preserve">a </w:t>
      </w:r>
      <w:r w:rsidRPr="00550AF0">
        <w:rPr>
          <w:color w:val="FF0000"/>
        </w:rPr>
        <w:t>l’obtenció pel subjecte passiu d’un benefici o d’un augment de valor dels seus béns com a conseqüència de la realització d’obres públiques o l’establiment</w:t>
      </w:r>
      <w:r w:rsidR="00340306">
        <w:rPr>
          <w:color w:val="FF0000"/>
        </w:rPr>
        <w:t xml:space="preserve"> o ampliació de serveis públics</w:t>
      </w:r>
    </w:p>
    <w:p w:rsidR="00550AF0" w:rsidRPr="00550AF0" w:rsidRDefault="00550AF0" w:rsidP="00D50C93">
      <w:pPr>
        <w:spacing w:line="240" w:lineRule="auto"/>
        <w:jc w:val="both"/>
        <w:rPr>
          <w:color w:val="FF0000"/>
        </w:rPr>
      </w:pPr>
    </w:p>
    <w:p w:rsidR="003B6D4E" w:rsidRDefault="003B6D4E" w:rsidP="00D50C93">
      <w:pPr>
        <w:pStyle w:val="Prrafodelista"/>
        <w:numPr>
          <w:ilvl w:val="0"/>
          <w:numId w:val="109"/>
        </w:numPr>
        <w:spacing w:after="0" w:line="240" w:lineRule="auto"/>
        <w:jc w:val="both"/>
      </w:pPr>
      <w:r w:rsidRPr="001B59B7">
        <w:t>La base imposable de les contribucions especials està constituïda:</w:t>
      </w:r>
    </w:p>
    <w:p w:rsidR="003B6D4E" w:rsidRPr="00550AF0" w:rsidRDefault="003B6D4E" w:rsidP="00D50C93">
      <w:pPr>
        <w:pStyle w:val="Prrafodelista"/>
        <w:numPr>
          <w:ilvl w:val="0"/>
          <w:numId w:val="66"/>
        </w:numPr>
        <w:spacing w:after="0" w:line="240" w:lineRule="auto"/>
        <w:jc w:val="both"/>
        <w:rPr>
          <w:color w:val="FF0000"/>
        </w:rPr>
      </w:pPr>
      <w:r w:rsidRPr="00550AF0">
        <w:rPr>
          <w:color w:val="FF0000"/>
        </w:rPr>
        <w:t>Com a màxim pel 90% del cost que l’Ajuntament suporti</w:t>
      </w:r>
    </w:p>
    <w:p w:rsidR="003B6D4E" w:rsidRPr="001B59B7" w:rsidRDefault="003B6D4E" w:rsidP="00D50C93">
      <w:pPr>
        <w:pStyle w:val="Prrafodelista"/>
        <w:numPr>
          <w:ilvl w:val="0"/>
          <w:numId w:val="66"/>
        </w:numPr>
        <w:spacing w:after="0" w:line="240" w:lineRule="auto"/>
        <w:jc w:val="both"/>
      </w:pPr>
      <w:r w:rsidRPr="001B59B7">
        <w:t>Com a màxim pel 50% del cost que l’Ajuntament suporti</w:t>
      </w:r>
    </w:p>
    <w:p w:rsidR="003B6D4E" w:rsidRPr="001B59B7" w:rsidRDefault="003B6D4E" w:rsidP="00D50C93">
      <w:pPr>
        <w:pStyle w:val="Prrafodelista"/>
        <w:numPr>
          <w:ilvl w:val="0"/>
          <w:numId w:val="66"/>
        </w:numPr>
        <w:spacing w:after="0" w:line="240" w:lineRule="auto"/>
        <w:jc w:val="both"/>
      </w:pPr>
      <w:r w:rsidRPr="001B59B7">
        <w:t>Com a màxim pel 70 % del cost que l’Ajuntament suporti</w:t>
      </w:r>
    </w:p>
    <w:p w:rsidR="005D4CAD" w:rsidRDefault="005D4CAD" w:rsidP="00D50C93">
      <w:pPr>
        <w:spacing w:line="240" w:lineRule="auto"/>
        <w:jc w:val="both"/>
      </w:pPr>
    </w:p>
    <w:p w:rsidR="00236551" w:rsidRDefault="00236551" w:rsidP="00D50C93">
      <w:pPr>
        <w:spacing w:line="240" w:lineRule="auto"/>
        <w:jc w:val="both"/>
      </w:pPr>
    </w:p>
    <w:p w:rsidR="00236551" w:rsidRPr="001B59B7" w:rsidRDefault="00236551" w:rsidP="00D50C93">
      <w:pPr>
        <w:spacing w:line="240" w:lineRule="auto"/>
        <w:jc w:val="both"/>
      </w:pPr>
    </w:p>
    <w:p w:rsidR="005D4CAD" w:rsidRPr="001B59B7" w:rsidRDefault="005D4CAD" w:rsidP="00D50C93">
      <w:pPr>
        <w:pStyle w:val="Prrafodelista"/>
        <w:numPr>
          <w:ilvl w:val="0"/>
          <w:numId w:val="109"/>
        </w:numPr>
        <w:spacing w:after="0" w:line="240" w:lineRule="auto"/>
        <w:ind w:hanging="357"/>
        <w:jc w:val="both"/>
      </w:pPr>
      <w:r w:rsidRPr="001B59B7">
        <w:lastRenderedPageBreak/>
        <w:t>El RD 5/2015, de 30 d’octubre, determina en el seu article primer que l’objecte de l’Estatut Bàsic de l’Empleat públic:</w:t>
      </w:r>
    </w:p>
    <w:p w:rsidR="005D4CAD" w:rsidRPr="001B59B7" w:rsidRDefault="005D4CAD" w:rsidP="00D50C93">
      <w:pPr>
        <w:pStyle w:val="Sinespaciado"/>
        <w:numPr>
          <w:ilvl w:val="0"/>
          <w:numId w:val="1"/>
        </w:numPr>
        <w:ind w:hanging="357"/>
        <w:jc w:val="both"/>
      </w:pPr>
      <w:r w:rsidRPr="001B59B7">
        <w:t>Té per objecte  establir quins són els serveis als ciutadans i preservar els seus interessos generals</w:t>
      </w:r>
    </w:p>
    <w:p w:rsidR="005D4CAD" w:rsidRPr="001B59B7" w:rsidRDefault="005D4CAD" w:rsidP="00D50C93">
      <w:pPr>
        <w:pStyle w:val="Sinespaciado"/>
        <w:numPr>
          <w:ilvl w:val="0"/>
          <w:numId w:val="1"/>
        </w:numPr>
        <w:ind w:hanging="357"/>
        <w:jc w:val="both"/>
      </w:pPr>
      <w:r w:rsidRPr="001B59B7">
        <w:t>No té per objecte determinar les normes aplicables al personal no funcionari de les administracions públiques.</w:t>
      </w:r>
    </w:p>
    <w:p w:rsidR="005D4CAD" w:rsidRPr="0061413E" w:rsidRDefault="005D4CAD" w:rsidP="00D50C93">
      <w:pPr>
        <w:pStyle w:val="Sinespaciado"/>
        <w:numPr>
          <w:ilvl w:val="0"/>
          <w:numId w:val="1"/>
        </w:numPr>
        <w:ind w:hanging="357"/>
        <w:jc w:val="both"/>
        <w:rPr>
          <w:color w:val="FF0000"/>
        </w:rPr>
      </w:pPr>
      <w:r w:rsidRPr="0061413E">
        <w:rPr>
          <w:color w:val="FF0000"/>
        </w:rPr>
        <w:t>El desenvolupament i qualificació professional permanent dels empleats públics</w:t>
      </w:r>
    </w:p>
    <w:p w:rsidR="003E6AA2" w:rsidRPr="001B59B7" w:rsidRDefault="003E6AA2" w:rsidP="00D50C93">
      <w:pPr>
        <w:spacing w:line="240" w:lineRule="auto"/>
        <w:jc w:val="both"/>
        <w:rPr>
          <w:u w:val="single"/>
        </w:rPr>
      </w:pPr>
    </w:p>
    <w:p w:rsidR="005D4CAD" w:rsidRDefault="005D4CAD" w:rsidP="00D50C93">
      <w:pPr>
        <w:pStyle w:val="Sinespaciado"/>
        <w:numPr>
          <w:ilvl w:val="0"/>
          <w:numId w:val="109"/>
        </w:numPr>
        <w:ind w:hanging="357"/>
        <w:jc w:val="both"/>
      </w:pPr>
      <w:r w:rsidRPr="001B59B7">
        <w:t>Els sistemes de cossos i escales en que es classifica el personal al servei de l’administració pública,</w:t>
      </w:r>
    </w:p>
    <w:p w:rsidR="005D4CAD" w:rsidRPr="0061413E" w:rsidRDefault="005D4CAD" w:rsidP="00D50C93">
      <w:pPr>
        <w:pStyle w:val="Prrafodelista"/>
        <w:numPr>
          <w:ilvl w:val="0"/>
          <w:numId w:val="67"/>
        </w:numPr>
        <w:spacing w:after="0" w:line="240" w:lineRule="auto"/>
        <w:ind w:hanging="357"/>
        <w:jc w:val="both"/>
        <w:rPr>
          <w:color w:val="FF0000"/>
        </w:rPr>
      </w:pPr>
      <w:r w:rsidRPr="0061413E">
        <w:rPr>
          <w:color w:val="FF0000"/>
        </w:rPr>
        <w:t>Han d’incorporar competències, capacitats i coneixements comuns acreditats a través d’un procés selectiu</w:t>
      </w:r>
    </w:p>
    <w:p w:rsidR="005D4CAD" w:rsidRPr="001B59B7" w:rsidRDefault="005D4CAD" w:rsidP="00D50C93">
      <w:pPr>
        <w:pStyle w:val="Prrafodelista"/>
        <w:numPr>
          <w:ilvl w:val="0"/>
          <w:numId w:val="67"/>
        </w:numPr>
        <w:spacing w:after="0" w:line="240" w:lineRule="auto"/>
        <w:ind w:hanging="357"/>
        <w:jc w:val="both"/>
      </w:pPr>
      <w:r w:rsidRPr="001B59B7">
        <w:t>Han de modificar-se, exclusivament, per les assemblees legislatives de les comunitats autònomes</w:t>
      </w:r>
    </w:p>
    <w:p w:rsidR="005D4CAD" w:rsidRPr="001B59B7" w:rsidRDefault="005D4CAD" w:rsidP="00D50C93">
      <w:pPr>
        <w:pStyle w:val="Prrafodelista"/>
        <w:numPr>
          <w:ilvl w:val="0"/>
          <w:numId w:val="67"/>
        </w:numPr>
        <w:spacing w:after="0" w:line="240" w:lineRule="auto"/>
        <w:ind w:hanging="357"/>
        <w:jc w:val="both"/>
      </w:pPr>
      <w:r w:rsidRPr="001B59B7">
        <w:t>La classificació de cossos i escales és excloent de qualsevol altre tip</w:t>
      </w:r>
      <w:r w:rsidR="00340306">
        <w:t>us d’agrupacions de funcionaris</w:t>
      </w:r>
    </w:p>
    <w:p w:rsidR="005D4CAD" w:rsidRPr="001B59B7" w:rsidRDefault="005D4CAD" w:rsidP="00D50C93">
      <w:pPr>
        <w:spacing w:line="240" w:lineRule="auto"/>
        <w:jc w:val="both"/>
      </w:pPr>
    </w:p>
    <w:p w:rsidR="005D4CAD" w:rsidRDefault="005D4CAD" w:rsidP="00D50C93">
      <w:pPr>
        <w:pStyle w:val="Prrafodelista"/>
        <w:numPr>
          <w:ilvl w:val="0"/>
          <w:numId w:val="109"/>
        </w:numPr>
        <w:spacing w:after="0" w:line="240" w:lineRule="auto"/>
        <w:ind w:hanging="357"/>
        <w:jc w:val="both"/>
      </w:pPr>
      <w:r w:rsidRPr="001B59B7">
        <w:t>Segons l’article 14 del RD legislatiu 5/2015, de 30 d’octubre, és un dret de caràcter individual dels empleats públics:</w:t>
      </w:r>
    </w:p>
    <w:p w:rsidR="005D4CAD" w:rsidRPr="001B59B7" w:rsidRDefault="005D4CAD" w:rsidP="00D50C93">
      <w:pPr>
        <w:pStyle w:val="Prrafodelista"/>
        <w:numPr>
          <w:ilvl w:val="0"/>
          <w:numId w:val="68"/>
        </w:numPr>
        <w:spacing w:after="0" w:line="240" w:lineRule="auto"/>
        <w:ind w:hanging="357"/>
        <w:jc w:val="both"/>
      </w:pPr>
      <w:r w:rsidRPr="001B59B7">
        <w:t>La mobilitat en la condició de funcionari de carrera</w:t>
      </w:r>
    </w:p>
    <w:p w:rsidR="005D4CAD" w:rsidRPr="0061413E" w:rsidRDefault="005D4CAD" w:rsidP="00D50C93">
      <w:pPr>
        <w:pStyle w:val="Prrafodelista"/>
        <w:numPr>
          <w:ilvl w:val="0"/>
          <w:numId w:val="68"/>
        </w:numPr>
        <w:spacing w:after="0" w:line="240" w:lineRule="auto"/>
        <w:ind w:hanging="357"/>
        <w:jc w:val="both"/>
      </w:pPr>
      <w:r w:rsidRPr="0061413E">
        <w:rPr>
          <w:color w:val="FF0000"/>
        </w:rPr>
        <w:t>Participar en la consecució dels objectius atribuïts a la unitat on presti els seus serveis i a ser informat pels seus superiors de les tasques a desenvolupar</w:t>
      </w:r>
    </w:p>
    <w:p w:rsidR="005D4CAD" w:rsidRPr="001B59B7" w:rsidRDefault="005D4CAD" w:rsidP="00D50C93">
      <w:pPr>
        <w:pStyle w:val="Prrafodelista"/>
        <w:numPr>
          <w:ilvl w:val="0"/>
          <w:numId w:val="68"/>
        </w:numPr>
        <w:spacing w:after="0" w:line="240" w:lineRule="auto"/>
        <w:ind w:hanging="357"/>
        <w:jc w:val="both"/>
      </w:pPr>
      <w:r w:rsidRPr="001B59B7">
        <w:t>Les dues re</w:t>
      </w:r>
      <w:r w:rsidR="00340306">
        <w:t>spostes anteriors són correctes</w:t>
      </w:r>
    </w:p>
    <w:p w:rsidR="005D4CAD" w:rsidRPr="001B59B7" w:rsidRDefault="005D4CAD" w:rsidP="00D50C93">
      <w:pPr>
        <w:jc w:val="both"/>
      </w:pPr>
    </w:p>
    <w:p w:rsidR="005D4CAD" w:rsidRDefault="005D4CAD" w:rsidP="00D50C93">
      <w:pPr>
        <w:pStyle w:val="Prrafodelista"/>
        <w:numPr>
          <w:ilvl w:val="0"/>
          <w:numId w:val="109"/>
        </w:numPr>
        <w:spacing w:after="0" w:line="240" w:lineRule="auto"/>
        <w:jc w:val="both"/>
      </w:pPr>
      <w:r w:rsidRPr="001B59B7">
        <w:t xml:space="preserve">De conformitat amb el que s’estableix al RD legislatiu 5/2015, de 30 d’octubre, </w:t>
      </w:r>
    </w:p>
    <w:p w:rsidR="005D4CAD" w:rsidRPr="001B59B7" w:rsidRDefault="005D4CAD" w:rsidP="00D50C93">
      <w:pPr>
        <w:pStyle w:val="Prrafodelista"/>
        <w:numPr>
          <w:ilvl w:val="0"/>
          <w:numId w:val="69"/>
        </w:numPr>
        <w:spacing w:after="0" w:line="240" w:lineRule="auto"/>
        <w:jc w:val="both"/>
      </w:pPr>
      <w:r w:rsidRPr="001B59B7">
        <w:t>Les seves disposicions només s’aplicaran directament, quan així ho disposi la seva legislació específica, al personal retribuït per aranzel</w:t>
      </w:r>
    </w:p>
    <w:p w:rsidR="005D4CAD" w:rsidRPr="001B59B7" w:rsidRDefault="005D4CAD" w:rsidP="00D50C93">
      <w:pPr>
        <w:pStyle w:val="Prrafodelista"/>
        <w:numPr>
          <w:ilvl w:val="0"/>
          <w:numId w:val="69"/>
        </w:numPr>
        <w:spacing w:after="0" w:line="240" w:lineRule="auto"/>
        <w:jc w:val="both"/>
        <w:rPr>
          <w:u w:val="single"/>
        </w:rPr>
      </w:pPr>
      <w:r w:rsidRPr="001B59B7">
        <w:t>Els cossos de Policia Local es regeixen també pel mateix TREBEB, i per la legislació de les comunitats autònomes, excepte en el que hi ha establert per a ells a la LO 2/1986, de 13 de març, de Forces i Cossos de Seguretat de l’Estat</w:t>
      </w:r>
    </w:p>
    <w:p w:rsidR="005D4CAD" w:rsidRPr="0061413E" w:rsidRDefault="005D4CAD" w:rsidP="00D50C93">
      <w:pPr>
        <w:pStyle w:val="Prrafodelista"/>
        <w:numPr>
          <w:ilvl w:val="0"/>
          <w:numId w:val="69"/>
        </w:numPr>
        <w:spacing w:after="0" w:line="240" w:lineRule="auto"/>
        <w:jc w:val="both"/>
        <w:rPr>
          <w:color w:val="FF0000"/>
        </w:rPr>
      </w:pPr>
      <w:r w:rsidRPr="0061413E">
        <w:rPr>
          <w:color w:val="FF0000"/>
        </w:rPr>
        <w:t>Le</w:t>
      </w:r>
      <w:r w:rsidR="00D94BBE">
        <w:rPr>
          <w:color w:val="FF0000"/>
        </w:rPr>
        <w:t>s respostes a i b són correctes</w:t>
      </w:r>
    </w:p>
    <w:p w:rsidR="00D50C93" w:rsidRPr="001B59B7" w:rsidRDefault="00D50C93" w:rsidP="00D50C93">
      <w:pPr>
        <w:spacing w:line="240" w:lineRule="auto"/>
        <w:jc w:val="both"/>
        <w:rPr>
          <w:u w:val="single"/>
        </w:rPr>
      </w:pPr>
    </w:p>
    <w:p w:rsidR="005D4CAD" w:rsidRDefault="005D4CAD" w:rsidP="00D50C93">
      <w:pPr>
        <w:pStyle w:val="Prrafodelista"/>
        <w:numPr>
          <w:ilvl w:val="0"/>
          <w:numId w:val="109"/>
        </w:numPr>
        <w:spacing w:after="0" w:line="240" w:lineRule="auto"/>
        <w:jc w:val="both"/>
      </w:pPr>
      <w:r w:rsidRPr="001B59B7">
        <w:t>Es consideren empleats públics,</w:t>
      </w:r>
    </w:p>
    <w:p w:rsidR="005D4CAD" w:rsidRPr="001B59B7" w:rsidRDefault="005D4CAD" w:rsidP="00D50C93">
      <w:pPr>
        <w:pStyle w:val="Prrafodelista"/>
        <w:numPr>
          <w:ilvl w:val="0"/>
          <w:numId w:val="70"/>
        </w:numPr>
        <w:spacing w:after="0" w:line="240" w:lineRule="auto"/>
        <w:jc w:val="both"/>
      </w:pPr>
      <w:r w:rsidRPr="001B59B7">
        <w:t>Els que estan vinculats a una administració pública per al desenvolupament de serveis professionals retribuïts no permanents</w:t>
      </w:r>
    </w:p>
    <w:p w:rsidR="005D4CAD" w:rsidRPr="001B59B7" w:rsidRDefault="005D4CAD" w:rsidP="00D50C93">
      <w:pPr>
        <w:pStyle w:val="Prrafodelista"/>
        <w:numPr>
          <w:ilvl w:val="0"/>
          <w:numId w:val="70"/>
        </w:numPr>
        <w:spacing w:after="0" w:line="240" w:lineRule="auto"/>
        <w:jc w:val="both"/>
        <w:rPr>
          <w:color w:val="FF0000"/>
          <w:u w:val="single"/>
        </w:rPr>
      </w:pPr>
      <w:r w:rsidRPr="0061413E">
        <w:rPr>
          <w:color w:val="FF0000"/>
        </w:rPr>
        <w:t>Els que desenvolupin funcions retribuïdes en les administracions públiques al servei dels interessos generals</w:t>
      </w:r>
    </w:p>
    <w:p w:rsidR="005D4CAD" w:rsidRPr="001B59B7" w:rsidRDefault="005D4CAD" w:rsidP="00D50C93">
      <w:pPr>
        <w:pStyle w:val="Prrafodelista"/>
        <w:numPr>
          <w:ilvl w:val="0"/>
          <w:numId w:val="70"/>
        </w:numPr>
        <w:spacing w:after="0" w:line="240" w:lineRule="auto"/>
        <w:jc w:val="both"/>
      </w:pPr>
      <w:r w:rsidRPr="001B59B7">
        <w:t>Els que desenvolupen funcions d’exercici directe o indirecte de les potestats públic/privades, segons el que es desenvolupi reglamentàriament i a les normativ</w:t>
      </w:r>
      <w:r w:rsidR="00D94BBE">
        <w:t>es de funció pública autonòmica</w:t>
      </w:r>
    </w:p>
    <w:p w:rsidR="0061413E" w:rsidRPr="001B59B7" w:rsidRDefault="0061413E" w:rsidP="00D50C93">
      <w:pPr>
        <w:spacing w:line="240" w:lineRule="auto"/>
        <w:jc w:val="both"/>
      </w:pPr>
    </w:p>
    <w:p w:rsidR="0061413E" w:rsidRPr="00C13404" w:rsidRDefault="0061413E" w:rsidP="00D50C93">
      <w:pPr>
        <w:pStyle w:val="Prrafodelista"/>
        <w:numPr>
          <w:ilvl w:val="0"/>
          <w:numId w:val="109"/>
        </w:numPr>
        <w:spacing w:after="0" w:line="240" w:lineRule="auto"/>
        <w:ind w:hanging="357"/>
        <w:jc w:val="both"/>
        <w:rPr>
          <w:u w:val="single"/>
        </w:rPr>
      </w:pPr>
      <w:r w:rsidRPr="001B59B7">
        <w:t>Segons l’article 15 del TREBEB no són drets individuals exercits col·lectivament:</w:t>
      </w:r>
    </w:p>
    <w:p w:rsidR="0061413E" w:rsidRPr="001B59B7" w:rsidRDefault="0061413E" w:rsidP="00D50C93">
      <w:pPr>
        <w:pStyle w:val="Prrafodelista"/>
        <w:numPr>
          <w:ilvl w:val="0"/>
          <w:numId w:val="71"/>
        </w:numPr>
        <w:spacing w:after="0" w:line="240" w:lineRule="auto"/>
        <w:ind w:hanging="357"/>
        <w:jc w:val="both"/>
        <w:rPr>
          <w:u w:val="single"/>
        </w:rPr>
      </w:pPr>
      <w:r w:rsidRPr="001B59B7">
        <w:t>La participació en la determinació de les condicions de treball</w:t>
      </w:r>
    </w:p>
    <w:p w:rsidR="0061413E" w:rsidRPr="001B59B7" w:rsidRDefault="0061413E" w:rsidP="00D50C93">
      <w:pPr>
        <w:pStyle w:val="Prrafodelista"/>
        <w:numPr>
          <w:ilvl w:val="0"/>
          <w:numId w:val="71"/>
        </w:numPr>
        <w:spacing w:after="0" w:line="240" w:lineRule="auto"/>
        <w:ind w:hanging="357"/>
        <w:jc w:val="both"/>
        <w:rPr>
          <w:u w:val="single"/>
        </w:rPr>
      </w:pPr>
      <w:r w:rsidRPr="001B59B7">
        <w:t>La negociació col·lectiva</w:t>
      </w:r>
    </w:p>
    <w:p w:rsidR="0061413E" w:rsidRPr="0061413E" w:rsidRDefault="0061413E" w:rsidP="00D50C93">
      <w:pPr>
        <w:pStyle w:val="Prrafodelista"/>
        <w:numPr>
          <w:ilvl w:val="0"/>
          <w:numId w:val="71"/>
        </w:numPr>
        <w:spacing w:after="0" w:line="240" w:lineRule="auto"/>
        <w:ind w:hanging="357"/>
        <w:jc w:val="both"/>
        <w:rPr>
          <w:color w:val="FF0000"/>
        </w:rPr>
      </w:pPr>
      <w:r w:rsidRPr="0061413E">
        <w:rPr>
          <w:color w:val="FF0000"/>
        </w:rPr>
        <w:t>La defensa jurídica ens els procediments davant òrgans jurisdiccionals com a conseqüència de l’exercici legítim de les s</w:t>
      </w:r>
      <w:r w:rsidR="00D94BBE">
        <w:rPr>
          <w:color w:val="FF0000"/>
        </w:rPr>
        <w:t>eves funcions i càrrecs públics</w:t>
      </w:r>
    </w:p>
    <w:p w:rsidR="00EA5430" w:rsidRDefault="00EA5430" w:rsidP="00D50C93">
      <w:pPr>
        <w:spacing w:line="240" w:lineRule="auto"/>
        <w:jc w:val="both"/>
        <w:rPr>
          <w:u w:val="single"/>
        </w:rPr>
      </w:pPr>
    </w:p>
    <w:p w:rsidR="00236551" w:rsidRPr="00EA5430" w:rsidRDefault="00236551" w:rsidP="00D50C93">
      <w:pPr>
        <w:spacing w:line="240" w:lineRule="auto"/>
        <w:jc w:val="both"/>
        <w:rPr>
          <w:u w:val="single"/>
        </w:rPr>
      </w:pPr>
    </w:p>
    <w:p w:rsidR="00EA5430" w:rsidRPr="00DF7AB4" w:rsidRDefault="00EA5430" w:rsidP="00D50C93">
      <w:pPr>
        <w:pStyle w:val="Prrafodelista"/>
        <w:numPr>
          <w:ilvl w:val="0"/>
          <w:numId w:val="109"/>
        </w:numPr>
        <w:spacing w:after="0" w:line="240" w:lineRule="auto"/>
        <w:ind w:hanging="357"/>
        <w:jc w:val="both"/>
      </w:pPr>
      <w:r w:rsidRPr="00DF7AB4">
        <w:lastRenderedPageBreak/>
        <w:t xml:space="preserve">El sòl es qualifica urbanísticament </w:t>
      </w:r>
    </w:p>
    <w:p w:rsidR="00EA5430" w:rsidRDefault="00D94BBE" w:rsidP="00D50C93">
      <w:pPr>
        <w:pStyle w:val="Sinespaciado"/>
        <w:numPr>
          <w:ilvl w:val="0"/>
          <w:numId w:val="72"/>
        </w:numPr>
        <w:ind w:hanging="357"/>
        <w:jc w:val="both"/>
      </w:pPr>
      <w:r>
        <w:t>E</w:t>
      </w:r>
      <w:r w:rsidR="00EA5430">
        <w:t>n sòl urbà, urbanitzable i no urbanitzable</w:t>
      </w:r>
    </w:p>
    <w:p w:rsidR="00EA5430" w:rsidRPr="00454354" w:rsidRDefault="00D94BBE" w:rsidP="00D50C93">
      <w:pPr>
        <w:pStyle w:val="Sinespaciado"/>
        <w:numPr>
          <w:ilvl w:val="0"/>
          <w:numId w:val="72"/>
        </w:numPr>
        <w:ind w:hanging="357"/>
        <w:jc w:val="both"/>
        <w:rPr>
          <w:color w:val="FF0000"/>
        </w:rPr>
      </w:pPr>
      <w:r>
        <w:rPr>
          <w:color w:val="FF0000"/>
        </w:rPr>
        <w:t>E</w:t>
      </w:r>
      <w:r w:rsidR="00EA5430" w:rsidRPr="00454354">
        <w:rPr>
          <w:color w:val="FF0000"/>
        </w:rPr>
        <w:t>n zones i sistemes urbanístics</w:t>
      </w:r>
    </w:p>
    <w:p w:rsidR="00EA5430" w:rsidRDefault="00D94BBE" w:rsidP="00D50C93">
      <w:pPr>
        <w:pStyle w:val="Sinespaciado"/>
        <w:numPr>
          <w:ilvl w:val="0"/>
          <w:numId w:val="72"/>
        </w:numPr>
        <w:ind w:hanging="357"/>
        <w:jc w:val="both"/>
      </w:pPr>
      <w:r>
        <w:t>E</w:t>
      </w:r>
      <w:r w:rsidR="00EA5430">
        <w:t>n la inclusió en un sector de planejament derivat o en un polígon d’actuació urbanística</w:t>
      </w:r>
    </w:p>
    <w:p w:rsidR="00724EF2" w:rsidRDefault="00724EF2" w:rsidP="00D50C93">
      <w:pPr>
        <w:spacing w:line="240" w:lineRule="auto"/>
        <w:jc w:val="both"/>
      </w:pPr>
    </w:p>
    <w:p w:rsidR="00EA5430" w:rsidRPr="00DF7AB4" w:rsidRDefault="00EA5430" w:rsidP="00D50C93">
      <w:pPr>
        <w:pStyle w:val="Prrafodelista"/>
        <w:numPr>
          <w:ilvl w:val="0"/>
          <w:numId w:val="109"/>
        </w:numPr>
        <w:spacing w:after="0" w:line="240" w:lineRule="auto"/>
        <w:ind w:hanging="357"/>
        <w:jc w:val="both"/>
      </w:pPr>
      <w:r w:rsidRPr="00DF7AB4">
        <w:t xml:space="preserve">Els propietaris de sòl urbà consolidat, tenen els deures de: </w:t>
      </w:r>
    </w:p>
    <w:p w:rsidR="00EA5430" w:rsidRPr="00454354" w:rsidRDefault="00D94BBE" w:rsidP="00D50C93">
      <w:pPr>
        <w:pStyle w:val="Sinespaciado"/>
        <w:numPr>
          <w:ilvl w:val="0"/>
          <w:numId w:val="73"/>
        </w:numPr>
        <w:ind w:hanging="357"/>
        <w:jc w:val="both"/>
        <w:rPr>
          <w:color w:val="FF0000"/>
        </w:rPr>
      </w:pPr>
      <w:r>
        <w:rPr>
          <w:color w:val="FF0000"/>
        </w:rPr>
        <w:t>C</w:t>
      </w:r>
      <w:r w:rsidR="00EA5430" w:rsidRPr="00454354">
        <w:rPr>
          <w:color w:val="FF0000"/>
        </w:rPr>
        <w:t>ompletar o acabar al seu càrrec la urbanització necessària perquè els terrenys adquireixin la condició de solar</w:t>
      </w:r>
    </w:p>
    <w:p w:rsidR="00EA5430" w:rsidRPr="002347E0" w:rsidRDefault="00D94BBE" w:rsidP="00D50C93">
      <w:pPr>
        <w:pStyle w:val="Sinespaciado"/>
        <w:numPr>
          <w:ilvl w:val="0"/>
          <w:numId w:val="73"/>
        </w:numPr>
        <w:ind w:hanging="357"/>
        <w:jc w:val="both"/>
        <w:rPr>
          <w:rFonts w:cs="Arial"/>
        </w:rPr>
      </w:pPr>
      <w:r>
        <w:t>C</w:t>
      </w:r>
      <w:r w:rsidR="00EA5430" w:rsidRPr="002347E0">
        <w:t xml:space="preserve">edir </w:t>
      </w:r>
      <w:r w:rsidR="00EA5430" w:rsidRPr="002347E0">
        <w:rPr>
          <w:rFonts w:cs="Arial"/>
        </w:rPr>
        <w:t>gratuïtament a l'administració actuant, el sòl corresponent al 10% de l'aprofitament urbanístic</w:t>
      </w:r>
    </w:p>
    <w:p w:rsidR="00EA5430" w:rsidRPr="002347E0" w:rsidRDefault="00EA5430" w:rsidP="00D50C93">
      <w:pPr>
        <w:pStyle w:val="Sinespaciado"/>
        <w:numPr>
          <w:ilvl w:val="0"/>
          <w:numId w:val="73"/>
        </w:numPr>
        <w:ind w:hanging="357"/>
        <w:jc w:val="both"/>
      </w:pPr>
      <w:r>
        <w:t>Cedir a l’ajuntament o a l'administració que pertoqui, d’una manera obligatòria i gratuïta, tot el sòl reservat pel planejament urbanístic per als sistemes urbanístics locals</w:t>
      </w:r>
    </w:p>
    <w:p w:rsidR="0078109C" w:rsidRDefault="0078109C" w:rsidP="00D50C93">
      <w:pPr>
        <w:spacing w:line="240" w:lineRule="auto"/>
        <w:jc w:val="both"/>
      </w:pPr>
    </w:p>
    <w:p w:rsidR="00EA5430" w:rsidRPr="00DF7AB4" w:rsidRDefault="00EA5430" w:rsidP="00D50C93">
      <w:pPr>
        <w:pStyle w:val="Prrafodelista"/>
        <w:numPr>
          <w:ilvl w:val="0"/>
          <w:numId w:val="109"/>
        </w:numPr>
        <w:spacing w:after="0" w:line="240" w:lineRule="auto"/>
        <w:ind w:hanging="357"/>
        <w:jc w:val="both"/>
      </w:pPr>
      <w:r w:rsidRPr="00DF7AB4">
        <w:t>Per a la transformació urbanística d'un sector de sòl urbanitzable delimitat, cal la formulació, la tramitació i l'aprovació del següent instrument de planejament:</w:t>
      </w:r>
    </w:p>
    <w:p w:rsidR="00EA5430" w:rsidRPr="00211534" w:rsidRDefault="00D94BBE" w:rsidP="00D50C93">
      <w:pPr>
        <w:pStyle w:val="Sinespaciado"/>
        <w:numPr>
          <w:ilvl w:val="0"/>
          <w:numId w:val="74"/>
        </w:numPr>
        <w:ind w:hanging="357"/>
        <w:jc w:val="both"/>
        <w:rPr>
          <w:color w:val="FF0000"/>
        </w:rPr>
      </w:pPr>
      <w:r>
        <w:rPr>
          <w:color w:val="FF0000"/>
        </w:rPr>
        <w:t>U</w:t>
      </w:r>
      <w:r w:rsidR="00EA5430" w:rsidRPr="00211534">
        <w:rPr>
          <w:color w:val="FF0000"/>
        </w:rPr>
        <w:t>n pla parcial urbanístic</w:t>
      </w:r>
    </w:p>
    <w:p w:rsidR="00EA5430" w:rsidRDefault="00D94BBE" w:rsidP="00D50C93">
      <w:pPr>
        <w:pStyle w:val="Sinespaciado"/>
        <w:numPr>
          <w:ilvl w:val="0"/>
          <w:numId w:val="74"/>
        </w:numPr>
        <w:ind w:hanging="357"/>
        <w:jc w:val="both"/>
      </w:pPr>
      <w:r>
        <w:t>U</w:t>
      </w:r>
      <w:r w:rsidR="00EA5430">
        <w:t>n pla especial urbanístic</w:t>
      </w:r>
    </w:p>
    <w:p w:rsidR="00EA5430" w:rsidRDefault="00D94BBE" w:rsidP="00D50C93">
      <w:pPr>
        <w:pStyle w:val="Sinespaciado"/>
        <w:numPr>
          <w:ilvl w:val="0"/>
          <w:numId w:val="74"/>
        </w:numPr>
        <w:ind w:hanging="357"/>
        <w:jc w:val="both"/>
      </w:pPr>
      <w:r>
        <w:t>U</w:t>
      </w:r>
      <w:r w:rsidR="00EA5430">
        <w:t>n programa d’actuació urbanística</w:t>
      </w:r>
    </w:p>
    <w:p w:rsidR="00236551" w:rsidRDefault="00236551" w:rsidP="00236551">
      <w:pPr>
        <w:pStyle w:val="Sinespaciado"/>
        <w:spacing w:after="200"/>
        <w:ind w:left="363"/>
        <w:jc w:val="both"/>
      </w:pPr>
    </w:p>
    <w:p w:rsidR="00EA5430" w:rsidRPr="00DF7AB4" w:rsidRDefault="00D50C93" w:rsidP="00D50C93">
      <w:pPr>
        <w:pStyle w:val="Prrafodelista"/>
        <w:numPr>
          <w:ilvl w:val="0"/>
          <w:numId w:val="109"/>
        </w:numPr>
        <w:spacing w:after="0" w:line="240" w:lineRule="auto"/>
        <w:ind w:hanging="357"/>
        <w:jc w:val="both"/>
      </w:pPr>
      <w:r>
        <w:t>E</w:t>
      </w:r>
      <w:r w:rsidR="00EA5430" w:rsidRPr="00DF7AB4">
        <w:t>l sòl urbà consolidat pot esdevenir en sòl urbà no consolidat</w:t>
      </w:r>
    </w:p>
    <w:p w:rsidR="00EA5430" w:rsidRDefault="00D94BBE" w:rsidP="00D50C93">
      <w:pPr>
        <w:pStyle w:val="Sinespaciado"/>
        <w:numPr>
          <w:ilvl w:val="0"/>
          <w:numId w:val="75"/>
        </w:numPr>
        <w:ind w:hanging="357"/>
        <w:jc w:val="both"/>
      </w:pPr>
      <w:r>
        <w:t>N</w:t>
      </w:r>
      <w:r w:rsidR="00EA5430">
        <w:t xml:space="preserve">o és possible la </w:t>
      </w:r>
      <w:proofErr w:type="spellStart"/>
      <w:r w:rsidR="00EA5430">
        <w:t>desconsolidació</w:t>
      </w:r>
      <w:proofErr w:type="spellEnd"/>
      <w:r w:rsidR="00EA5430">
        <w:t xml:space="preserve"> del sòl urbà, atès que no és possible la imposició d</w:t>
      </w:r>
      <w:r>
        <w:t>e noves càrregues urbanístiques</w:t>
      </w:r>
    </w:p>
    <w:p w:rsidR="00EA5430" w:rsidRDefault="00D94BBE" w:rsidP="00D50C93">
      <w:pPr>
        <w:pStyle w:val="Sinespaciado"/>
        <w:numPr>
          <w:ilvl w:val="0"/>
          <w:numId w:val="75"/>
        </w:numPr>
        <w:ind w:hanging="357"/>
        <w:jc w:val="both"/>
      </w:pPr>
      <w:r>
        <w:rPr>
          <w:color w:val="FF0000"/>
        </w:rPr>
        <w:t>Q</w:t>
      </w:r>
      <w:r w:rsidR="00EA5430" w:rsidRPr="00211534">
        <w:rPr>
          <w:color w:val="FF0000"/>
        </w:rPr>
        <w:t>uan el planejament urbanístic general el sotmet a una actuació de transformació urbanística</w:t>
      </w:r>
      <w:r w:rsidR="00EA5430">
        <w:t xml:space="preserve">. </w:t>
      </w:r>
    </w:p>
    <w:p w:rsidR="00EA5430" w:rsidRDefault="00D94BBE" w:rsidP="00D50C93">
      <w:pPr>
        <w:pStyle w:val="Sinespaciado"/>
        <w:numPr>
          <w:ilvl w:val="0"/>
          <w:numId w:val="75"/>
        </w:numPr>
        <w:ind w:hanging="357"/>
        <w:jc w:val="both"/>
      </w:pPr>
      <w:r>
        <w:t>Q</w:t>
      </w:r>
      <w:r w:rsidR="00EA5430">
        <w:t>uan els manca assenyalar alineacio</w:t>
      </w:r>
      <w:r>
        <w:t>ns i rasants</w:t>
      </w:r>
    </w:p>
    <w:p w:rsidR="009E6F45" w:rsidRDefault="009E6F45" w:rsidP="00D50C93">
      <w:pPr>
        <w:spacing w:line="240" w:lineRule="auto"/>
        <w:jc w:val="both"/>
      </w:pPr>
    </w:p>
    <w:p w:rsidR="00EA5430" w:rsidRPr="00DF7AB4" w:rsidRDefault="00EA5430" w:rsidP="00D50C93">
      <w:pPr>
        <w:pStyle w:val="Prrafodelista"/>
        <w:numPr>
          <w:ilvl w:val="0"/>
          <w:numId w:val="109"/>
        </w:numPr>
        <w:spacing w:after="0" w:line="240" w:lineRule="auto"/>
        <w:ind w:hanging="357"/>
        <w:jc w:val="both"/>
      </w:pPr>
      <w:r w:rsidRPr="00DF7AB4">
        <w:t>El deure de cessió gratuïta, a l’administració actuant, del percentatge de sòl que correspongui de l’aprofitament urbanístic del sector o del polígon d’actuació urbanística</w:t>
      </w:r>
    </w:p>
    <w:p w:rsidR="00EA5430" w:rsidRPr="00A84D3A" w:rsidRDefault="00EA5430" w:rsidP="00D50C93">
      <w:pPr>
        <w:pStyle w:val="Sinespaciado"/>
        <w:numPr>
          <w:ilvl w:val="0"/>
          <w:numId w:val="76"/>
        </w:numPr>
        <w:ind w:hanging="357"/>
        <w:jc w:val="both"/>
        <w:rPr>
          <w:color w:val="FF0000"/>
        </w:rPr>
      </w:pPr>
      <w:r w:rsidRPr="00A84D3A">
        <w:rPr>
          <w:color w:val="FF0000"/>
        </w:rPr>
        <w:t>Es pot substituir pel seu equivalent econòmic</w:t>
      </w:r>
      <w:r w:rsidR="00A84D3A" w:rsidRPr="00A84D3A">
        <w:rPr>
          <w:color w:val="FF0000"/>
        </w:rPr>
        <w:t xml:space="preserve"> sempre si l’ordenació urbanística dóna lloc a una parcel·la única i indivisible o si resulta materialment impossible individualitzar en una parcel·la urbanística l’aprofitament a cedir</w:t>
      </w:r>
    </w:p>
    <w:p w:rsidR="00EA5430" w:rsidRDefault="00EA5430" w:rsidP="00D50C93">
      <w:pPr>
        <w:pStyle w:val="Sinespaciado"/>
        <w:numPr>
          <w:ilvl w:val="0"/>
          <w:numId w:val="76"/>
        </w:numPr>
        <w:ind w:hanging="357"/>
        <w:jc w:val="both"/>
      </w:pPr>
      <w:r>
        <w:t xml:space="preserve">Es pot alliberar </w:t>
      </w:r>
      <w:r w:rsidR="00A84D3A">
        <w:t>per acord del Ple Municipal si raons d’interès públic ho determinen</w:t>
      </w:r>
      <w:r>
        <w:t xml:space="preserve"> </w:t>
      </w:r>
    </w:p>
    <w:p w:rsidR="00EA5430" w:rsidRDefault="00EA5430" w:rsidP="00D50C93">
      <w:pPr>
        <w:pStyle w:val="Sinespaciado"/>
        <w:numPr>
          <w:ilvl w:val="0"/>
          <w:numId w:val="76"/>
        </w:numPr>
        <w:ind w:hanging="357"/>
        <w:jc w:val="both"/>
      </w:pPr>
      <w:r>
        <w:t>El sòl a cedir ha de situar-se dins del sector o polígon d’actuació urbanística corresponent</w:t>
      </w:r>
    </w:p>
    <w:p w:rsidR="00EA5430" w:rsidRDefault="00EA5430" w:rsidP="00D50C93">
      <w:pPr>
        <w:spacing w:line="240" w:lineRule="auto"/>
        <w:jc w:val="both"/>
        <w:rPr>
          <w:b/>
        </w:rPr>
      </w:pPr>
    </w:p>
    <w:p w:rsidR="00EA5430" w:rsidRPr="00C13404" w:rsidRDefault="00EA5430" w:rsidP="00D50C93">
      <w:pPr>
        <w:pStyle w:val="Prrafodelista"/>
        <w:numPr>
          <w:ilvl w:val="0"/>
          <w:numId w:val="109"/>
        </w:numPr>
        <w:spacing w:after="0" w:line="240" w:lineRule="auto"/>
        <w:ind w:hanging="357"/>
        <w:jc w:val="both"/>
        <w:rPr>
          <w:rFonts w:cs="Arial"/>
        </w:rPr>
      </w:pPr>
      <w:r w:rsidRPr="00DF7AB4">
        <w:t xml:space="preserve">Els </w:t>
      </w:r>
      <w:r w:rsidRPr="00C13404">
        <w:rPr>
          <w:rFonts w:cs="Arial"/>
        </w:rPr>
        <w:t>terrenys reservats per a sistemes urbanístics de titularitat pública, compresos en un àmbit d'actuació urbanística sotmès al sistema de reparcel·lació, s’adquireixen per l’Administració pública</w:t>
      </w:r>
    </w:p>
    <w:p w:rsidR="00EA5430" w:rsidRDefault="00EA5430" w:rsidP="00D50C93">
      <w:pPr>
        <w:pStyle w:val="Sinespaciado"/>
        <w:numPr>
          <w:ilvl w:val="0"/>
          <w:numId w:val="77"/>
        </w:numPr>
        <w:ind w:hanging="357"/>
        <w:jc w:val="both"/>
      </w:pPr>
      <w:r>
        <w:t>per expropiació</w:t>
      </w:r>
    </w:p>
    <w:p w:rsidR="00EA5430" w:rsidRPr="00CA7210" w:rsidRDefault="00EA5430" w:rsidP="00D50C93">
      <w:pPr>
        <w:pStyle w:val="Sinespaciado"/>
        <w:numPr>
          <w:ilvl w:val="0"/>
          <w:numId w:val="77"/>
        </w:numPr>
        <w:ind w:hanging="357"/>
        <w:jc w:val="both"/>
        <w:rPr>
          <w:color w:val="FF0000"/>
        </w:rPr>
      </w:pPr>
      <w:r w:rsidRPr="00CA7210">
        <w:rPr>
          <w:color w:val="FF0000"/>
        </w:rPr>
        <w:t>per cessió obligatòria i gratuïta</w:t>
      </w:r>
    </w:p>
    <w:p w:rsidR="00EA5430" w:rsidRDefault="00EA5430" w:rsidP="00D50C93">
      <w:pPr>
        <w:pStyle w:val="Sinespaciado"/>
        <w:numPr>
          <w:ilvl w:val="0"/>
          <w:numId w:val="77"/>
        </w:numPr>
        <w:ind w:hanging="357"/>
        <w:jc w:val="both"/>
      </w:pPr>
      <w:r>
        <w:t>per adquisició directa, de les regulades a la legislació s</w:t>
      </w:r>
      <w:r w:rsidR="00D94BBE">
        <w:t>obre patrimoni dels ens locals</w:t>
      </w:r>
    </w:p>
    <w:p w:rsidR="00EA5430" w:rsidRDefault="00EA5430" w:rsidP="00D50C93">
      <w:pPr>
        <w:pStyle w:val="Sinespaciado"/>
        <w:spacing w:after="200"/>
        <w:ind w:left="709"/>
        <w:jc w:val="both"/>
      </w:pPr>
    </w:p>
    <w:p w:rsidR="00EA5430" w:rsidRPr="00DF7AB4" w:rsidRDefault="00EA5430" w:rsidP="00D50C93">
      <w:pPr>
        <w:pStyle w:val="Prrafodelista"/>
        <w:numPr>
          <w:ilvl w:val="0"/>
          <w:numId w:val="109"/>
        </w:numPr>
        <w:spacing w:after="0" w:line="240" w:lineRule="auto"/>
        <w:ind w:hanging="357"/>
        <w:jc w:val="both"/>
      </w:pPr>
      <w:r w:rsidRPr="00DF7AB4">
        <w:t>En sòl urbà consolidat, quin instrument caldrà redactar per regular la composició volumètrica i de façanes:</w:t>
      </w:r>
    </w:p>
    <w:p w:rsidR="00EA5430" w:rsidRPr="003E3A6A" w:rsidRDefault="00EA5430" w:rsidP="00D50C93">
      <w:pPr>
        <w:pStyle w:val="Sinespaciado"/>
        <w:numPr>
          <w:ilvl w:val="0"/>
          <w:numId w:val="78"/>
        </w:numPr>
        <w:ind w:hanging="357"/>
        <w:jc w:val="both"/>
      </w:pPr>
      <w:r w:rsidRPr="003E3A6A">
        <w:t>un projecte de reparcel·lació</w:t>
      </w:r>
    </w:p>
    <w:p w:rsidR="00EA5430" w:rsidRPr="003E3A6A" w:rsidRDefault="00EA5430" w:rsidP="00D50C93">
      <w:pPr>
        <w:pStyle w:val="Sinespaciado"/>
        <w:numPr>
          <w:ilvl w:val="0"/>
          <w:numId w:val="78"/>
        </w:numPr>
        <w:ind w:hanging="357"/>
        <w:jc w:val="both"/>
      </w:pPr>
      <w:r w:rsidRPr="003E3A6A">
        <w:t>delimitar un polígon d’actuació urbanística</w:t>
      </w:r>
    </w:p>
    <w:p w:rsidR="00EA5430" w:rsidRPr="00CA7210" w:rsidRDefault="00EA5430" w:rsidP="00D50C93">
      <w:pPr>
        <w:pStyle w:val="Sinespaciado"/>
        <w:numPr>
          <w:ilvl w:val="0"/>
          <w:numId w:val="78"/>
        </w:numPr>
        <w:ind w:hanging="357"/>
        <w:jc w:val="both"/>
        <w:rPr>
          <w:color w:val="FF0000"/>
        </w:rPr>
      </w:pPr>
      <w:r w:rsidRPr="00CA7210">
        <w:rPr>
          <w:color w:val="FF0000"/>
        </w:rPr>
        <w:t>un pla de millora urbana</w:t>
      </w:r>
    </w:p>
    <w:p w:rsidR="00EA5430" w:rsidRPr="00DF7AB4" w:rsidRDefault="00EA5430" w:rsidP="00D50C93">
      <w:pPr>
        <w:pStyle w:val="Prrafodelista"/>
        <w:numPr>
          <w:ilvl w:val="0"/>
          <w:numId w:val="109"/>
        </w:numPr>
        <w:spacing w:after="0" w:line="240" w:lineRule="auto"/>
        <w:ind w:hanging="357"/>
        <w:jc w:val="both"/>
      </w:pPr>
      <w:r w:rsidRPr="00DF7AB4">
        <w:lastRenderedPageBreak/>
        <w:t>Per a l’ aprovació d’un pla urbanístic derivat d’iniciativa pública, cal incloure el tràmit següent:</w:t>
      </w:r>
    </w:p>
    <w:p w:rsidR="00EA5430" w:rsidRPr="003E3A6A" w:rsidRDefault="00EA5430" w:rsidP="00D50C93">
      <w:pPr>
        <w:pStyle w:val="Sinespaciado"/>
        <w:numPr>
          <w:ilvl w:val="0"/>
          <w:numId w:val="79"/>
        </w:numPr>
        <w:ind w:hanging="357"/>
        <w:jc w:val="both"/>
      </w:pPr>
      <w:r w:rsidRPr="003E3A6A">
        <w:t>donar audiència als ajuntaments del municipis veïns amb els quals confini el municipi</w:t>
      </w:r>
    </w:p>
    <w:p w:rsidR="00EA5430" w:rsidRPr="00CA7210" w:rsidRDefault="00EA5430" w:rsidP="00D50C93">
      <w:pPr>
        <w:pStyle w:val="Sinespaciado"/>
        <w:numPr>
          <w:ilvl w:val="0"/>
          <w:numId w:val="79"/>
        </w:numPr>
        <w:ind w:hanging="357"/>
        <w:jc w:val="both"/>
        <w:rPr>
          <w:color w:val="FF0000"/>
        </w:rPr>
      </w:pPr>
      <w:r w:rsidRPr="00CA7210">
        <w:rPr>
          <w:color w:val="FF0000"/>
        </w:rPr>
        <w:t>sol·licitar informe als organismes afectats per raó de la seva competència</w:t>
      </w:r>
    </w:p>
    <w:p w:rsidR="00EA5430" w:rsidRDefault="00EA5430" w:rsidP="00D50C93">
      <w:pPr>
        <w:pStyle w:val="Sinespaciado"/>
        <w:numPr>
          <w:ilvl w:val="0"/>
          <w:numId w:val="79"/>
        </w:numPr>
        <w:ind w:hanging="357"/>
        <w:jc w:val="both"/>
        <w:rPr>
          <w:rFonts w:cs="Arial"/>
        </w:rPr>
      </w:pPr>
      <w:r w:rsidRPr="003E3A6A">
        <w:rPr>
          <w:rFonts w:cs="Arial"/>
        </w:rPr>
        <w:t>S'han de citar personalment al tràmit d'informació pública les persones propietàries dels terrenys que hi siguin compresos</w:t>
      </w:r>
    </w:p>
    <w:p w:rsidR="00EA5430" w:rsidRDefault="00EA5430" w:rsidP="00D50C93">
      <w:pPr>
        <w:spacing w:line="240" w:lineRule="auto"/>
        <w:jc w:val="both"/>
        <w:rPr>
          <w:rFonts w:cs="Arial"/>
        </w:rPr>
      </w:pPr>
    </w:p>
    <w:p w:rsidR="00EA5430" w:rsidRPr="00C13404" w:rsidRDefault="00EA5430" w:rsidP="00D50C93">
      <w:pPr>
        <w:pStyle w:val="Prrafodelista"/>
        <w:numPr>
          <w:ilvl w:val="0"/>
          <w:numId w:val="109"/>
        </w:numPr>
        <w:spacing w:after="0" w:line="240" w:lineRule="auto"/>
        <w:ind w:hanging="357"/>
        <w:jc w:val="both"/>
        <w:rPr>
          <w:rFonts w:cs="Arial"/>
        </w:rPr>
      </w:pPr>
      <w:r w:rsidRPr="00C13404">
        <w:rPr>
          <w:rFonts w:cs="Arial"/>
        </w:rPr>
        <w:t>En aquells municipis que disposin de Pla d’Ordenació Urbanística municipal (POUM) la competència per a l’aprovació definitiva dels Plans parcials urbanístics correspon</w:t>
      </w:r>
    </w:p>
    <w:p w:rsidR="00EA5430" w:rsidRDefault="00D94BBE" w:rsidP="00D50C93">
      <w:pPr>
        <w:pStyle w:val="Sinespaciado"/>
        <w:numPr>
          <w:ilvl w:val="0"/>
          <w:numId w:val="80"/>
        </w:numPr>
        <w:ind w:hanging="357"/>
        <w:jc w:val="both"/>
      </w:pPr>
      <w:r>
        <w:t>A</w:t>
      </w:r>
      <w:r w:rsidR="00EA5430">
        <w:t>l Director General d’Urbanisme</w:t>
      </w:r>
    </w:p>
    <w:p w:rsidR="00EA5430" w:rsidRDefault="00D94BBE" w:rsidP="00D50C93">
      <w:pPr>
        <w:pStyle w:val="Sinespaciado"/>
        <w:numPr>
          <w:ilvl w:val="0"/>
          <w:numId w:val="80"/>
        </w:numPr>
        <w:ind w:hanging="357"/>
        <w:jc w:val="both"/>
      </w:pPr>
      <w:r>
        <w:t>A</w:t>
      </w:r>
      <w:r w:rsidR="00EA5430">
        <w:t xml:space="preserve"> la Comissió Territorial d’Urbanisme corresponent</w:t>
      </w:r>
    </w:p>
    <w:p w:rsidR="00EA5430" w:rsidRDefault="00D94BBE" w:rsidP="00D50C93">
      <w:pPr>
        <w:pStyle w:val="Sinespaciado"/>
        <w:numPr>
          <w:ilvl w:val="0"/>
          <w:numId w:val="80"/>
        </w:numPr>
        <w:ind w:hanging="357"/>
        <w:jc w:val="both"/>
      </w:pPr>
      <w:r>
        <w:rPr>
          <w:color w:val="FF0000"/>
        </w:rPr>
        <w:t>A</w:t>
      </w:r>
      <w:r w:rsidR="00EA5430" w:rsidRPr="00CA7210">
        <w:rPr>
          <w:color w:val="FF0000"/>
        </w:rPr>
        <w:t>l propi Ajuntament</w:t>
      </w:r>
    </w:p>
    <w:p w:rsidR="0078109C" w:rsidRDefault="0078109C" w:rsidP="00D50C93">
      <w:pPr>
        <w:spacing w:line="240" w:lineRule="auto"/>
        <w:jc w:val="both"/>
        <w:rPr>
          <w:rFonts w:cs="Arial"/>
        </w:rPr>
      </w:pPr>
    </w:p>
    <w:p w:rsidR="00EA5430" w:rsidRPr="00C13404" w:rsidRDefault="00EA5430" w:rsidP="00D50C93">
      <w:pPr>
        <w:pStyle w:val="Prrafodelista"/>
        <w:numPr>
          <w:ilvl w:val="0"/>
          <w:numId w:val="109"/>
        </w:numPr>
        <w:autoSpaceDE w:val="0"/>
        <w:autoSpaceDN w:val="0"/>
        <w:adjustRightInd w:val="0"/>
        <w:spacing w:after="0" w:line="240" w:lineRule="auto"/>
        <w:ind w:hanging="357"/>
        <w:jc w:val="both"/>
        <w:rPr>
          <w:rFonts w:cs="Arial"/>
        </w:rPr>
      </w:pPr>
      <w:r w:rsidRPr="00C13404">
        <w:rPr>
          <w:rFonts w:cs="Arial"/>
        </w:rPr>
        <w:t xml:space="preserve">Els polígons d’actuació urbanística, com a àmbits territorials mínims per dur a terme la gestió urbanística integrada, poden ser delimitats </w:t>
      </w:r>
    </w:p>
    <w:p w:rsidR="00EA5430" w:rsidRDefault="00EA5430" w:rsidP="00D50C93">
      <w:pPr>
        <w:pStyle w:val="Sinespaciado"/>
        <w:numPr>
          <w:ilvl w:val="1"/>
          <w:numId w:val="81"/>
        </w:numPr>
        <w:ind w:left="720" w:hanging="357"/>
        <w:jc w:val="both"/>
      </w:pPr>
      <w:r>
        <w:t>Pels Plans d’ordenació urbanística municipal</w:t>
      </w:r>
    </w:p>
    <w:p w:rsidR="00EA5430" w:rsidRPr="0009312F" w:rsidRDefault="00EA5430" w:rsidP="00D50C93">
      <w:pPr>
        <w:pStyle w:val="Sinespaciado"/>
        <w:numPr>
          <w:ilvl w:val="1"/>
          <w:numId w:val="81"/>
        </w:numPr>
        <w:ind w:left="720" w:hanging="357"/>
        <w:jc w:val="both"/>
        <w:rPr>
          <w:color w:val="FF0000"/>
        </w:rPr>
      </w:pPr>
      <w:r w:rsidRPr="0009312F">
        <w:rPr>
          <w:color w:val="FF0000"/>
        </w:rPr>
        <w:t>Pels Plans d’ordenació urbanística municipal i pels plans urbanístics derivats</w:t>
      </w:r>
    </w:p>
    <w:p w:rsidR="00EA5430" w:rsidRDefault="00EA5430" w:rsidP="00D50C93">
      <w:pPr>
        <w:pStyle w:val="Sinespaciado"/>
        <w:numPr>
          <w:ilvl w:val="1"/>
          <w:numId w:val="81"/>
        </w:numPr>
        <w:ind w:left="720" w:hanging="357"/>
        <w:jc w:val="both"/>
      </w:pPr>
      <w:r>
        <w:t>Pels Projectes de reparcel·lació</w:t>
      </w:r>
    </w:p>
    <w:p w:rsidR="00EA5430" w:rsidRDefault="00EA5430" w:rsidP="00D50C93">
      <w:pPr>
        <w:jc w:val="both"/>
        <w:rPr>
          <w:rFonts w:cs="Arial"/>
        </w:rPr>
      </w:pPr>
    </w:p>
    <w:p w:rsidR="00EA5430" w:rsidRPr="00C13404" w:rsidRDefault="00EA5430" w:rsidP="00D50C93">
      <w:pPr>
        <w:pStyle w:val="Prrafodelista"/>
        <w:numPr>
          <w:ilvl w:val="0"/>
          <w:numId w:val="109"/>
        </w:numPr>
        <w:spacing w:after="0" w:line="240" w:lineRule="auto"/>
        <w:ind w:hanging="357"/>
        <w:jc w:val="both"/>
        <w:rPr>
          <w:rFonts w:cs="Arial"/>
        </w:rPr>
      </w:pPr>
      <w:r w:rsidRPr="00C13404">
        <w:rPr>
          <w:rFonts w:cs="Arial"/>
        </w:rPr>
        <w:t>En desenvolupament de les previsions del planejament territorial o del planejament urbanístic general es poden aprovar plans especials urbanístics per assolir al</w:t>
      </w:r>
      <w:r w:rsidR="00D94BBE">
        <w:rPr>
          <w:rFonts w:cs="Arial"/>
        </w:rPr>
        <w:t>guna de les finalitats següents:</w:t>
      </w:r>
    </w:p>
    <w:p w:rsidR="00EA5430" w:rsidRDefault="00EA5430" w:rsidP="00D50C93">
      <w:pPr>
        <w:pStyle w:val="Sinespaciado"/>
        <w:numPr>
          <w:ilvl w:val="0"/>
          <w:numId w:val="82"/>
        </w:numPr>
        <w:ind w:hanging="357"/>
        <w:jc w:val="both"/>
      </w:pPr>
      <w:r>
        <w:t>Per a la reforma interior de les poblacions</w:t>
      </w:r>
    </w:p>
    <w:p w:rsidR="00EA5430" w:rsidRDefault="00EA5430" w:rsidP="00D50C93">
      <w:pPr>
        <w:pStyle w:val="Sinespaciado"/>
        <w:numPr>
          <w:ilvl w:val="0"/>
          <w:numId w:val="82"/>
        </w:numPr>
        <w:ind w:hanging="357"/>
        <w:jc w:val="both"/>
      </w:pPr>
      <w:r>
        <w:t>Per al desenvolupament del sòl urbanitzable delimitat</w:t>
      </w:r>
    </w:p>
    <w:p w:rsidR="00EA5430" w:rsidRPr="00896106" w:rsidRDefault="00EA5430" w:rsidP="00D50C93">
      <w:pPr>
        <w:pStyle w:val="Sinespaciado"/>
        <w:numPr>
          <w:ilvl w:val="0"/>
          <w:numId w:val="82"/>
        </w:numPr>
        <w:ind w:hanging="357"/>
        <w:jc w:val="both"/>
        <w:rPr>
          <w:color w:val="FF0000"/>
        </w:rPr>
      </w:pPr>
      <w:r w:rsidRPr="00896106">
        <w:rPr>
          <w:color w:val="FF0000"/>
        </w:rPr>
        <w:t>Per a la protecció dels béns catalogats</w:t>
      </w:r>
    </w:p>
    <w:p w:rsidR="00EA5430" w:rsidRDefault="00EA5430" w:rsidP="00D50C93">
      <w:pPr>
        <w:spacing w:line="240" w:lineRule="auto"/>
        <w:jc w:val="both"/>
        <w:rPr>
          <w:rFonts w:cs="Arial"/>
        </w:rPr>
      </w:pPr>
    </w:p>
    <w:p w:rsidR="00EA5430" w:rsidRPr="00C13404" w:rsidRDefault="00EA5430" w:rsidP="00D50C93">
      <w:pPr>
        <w:pStyle w:val="Prrafodelista"/>
        <w:numPr>
          <w:ilvl w:val="0"/>
          <w:numId w:val="109"/>
        </w:numPr>
        <w:spacing w:after="0" w:line="240" w:lineRule="auto"/>
        <w:ind w:hanging="357"/>
        <w:jc w:val="both"/>
        <w:rPr>
          <w:rFonts w:cs="Arial"/>
        </w:rPr>
      </w:pPr>
      <w:r w:rsidRPr="00C13404">
        <w:rPr>
          <w:rFonts w:cs="Arial"/>
        </w:rPr>
        <w:t>En sòl urbanitzable no delimitat, els plans d’ordenació urbanística municipal estableixen:</w:t>
      </w:r>
    </w:p>
    <w:p w:rsidR="00EA5430" w:rsidRPr="00EA0237" w:rsidRDefault="00D94BBE" w:rsidP="00D50C93">
      <w:pPr>
        <w:pStyle w:val="Sinespaciado"/>
        <w:numPr>
          <w:ilvl w:val="0"/>
          <w:numId w:val="83"/>
        </w:numPr>
        <w:ind w:hanging="357"/>
        <w:jc w:val="both"/>
      </w:pPr>
      <w:r>
        <w:t>E</w:t>
      </w:r>
      <w:r w:rsidR="00EA5430" w:rsidRPr="00EA0237">
        <w:t>ls índexs d’edificabilitat bruta</w:t>
      </w:r>
    </w:p>
    <w:p w:rsidR="00EA5430" w:rsidRPr="00EA0237" w:rsidRDefault="00D94BBE" w:rsidP="00D50C93">
      <w:pPr>
        <w:pStyle w:val="Sinespaciado"/>
        <w:numPr>
          <w:ilvl w:val="0"/>
          <w:numId w:val="83"/>
        </w:numPr>
        <w:ind w:hanging="357"/>
        <w:jc w:val="both"/>
      </w:pPr>
      <w:r>
        <w:t>E</w:t>
      </w:r>
      <w:r w:rsidR="00EA5430" w:rsidRPr="00EA0237">
        <w:t>ls estàndards que determinen les reserves mínimes per al sistema local d'espais lliures i equipaments</w:t>
      </w:r>
    </w:p>
    <w:p w:rsidR="00EA5430" w:rsidRPr="00896106" w:rsidRDefault="00EA5430" w:rsidP="00D50C93">
      <w:pPr>
        <w:pStyle w:val="Sinespaciado"/>
        <w:numPr>
          <w:ilvl w:val="0"/>
          <w:numId w:val="83"/>
        </w:numPr>
        <w:ind w:hanging="357"/>
        <w:jc w:val="both"/>
        <w:rPr>
          <w:color w:val="FF0000"/>
        </w:rPr>
      </w:pPr>
      <w:r w:rsidRPr="00896106">
        <w:rPr>
          <w:color w:val="FF0000"/>
        </w:rPr>
        <w:t>Les connexions amb</w:t>
      </w:r>
      <w:r w:rsidR="00D94BBE">
        <w:rPr>
          <w:color w:val="FF0000"/>
        </w:rPr>
        <w:t xml:space="preserve"> les infraestructures exteriors</w:t>
      </w:r>
    </w:p>
    <w:p w:rsidR="00D50C93" w:rsidRDefault="00D50C93" w:rsidP="00D50C93">
      <w:pPr>
        <w:spacing w:line="240" w:lineRule="auto"/>
        <w:jc w:val="both"/>
        <w:rPr>
          <w:color w:val="292929"/>
          <w:shd w:val="clear" w:color="auto" w:fill="FFFFFF"/>
        </w:rPr>
      </w:pPr>
    </w:p>
    <w:p w:rsidR="001B59B7" w:rsidRPr="001B59B7" w:rsidRDefault="001B59B7" w:rsidP="00D50C93">
      <w:pPr>
        <w:pStyle w:val="Prrafodelista"/>
        <w:numPr>
          <w:ilvl w:val="0"/>
          <w:numId w:val="109"/>
        </w:numPr>
        <w:spacing w:after="0" w:line="240" w:lineRule="auto"/>
        <w:ind w:hanging="357"/>
        <w:jc w:val="both"/>
      </w:pPr>
      <w:r w:rsidRPr="001B59B7">
        <w:t>Als efectes de la Llei  19/2014, del 29 de desembre, de transparència, accés a la informació pública i bon govern,  s’entén per  publicitat activa:</w:t>
      </w:r>
    </w:p>
    <w:p w:rsidR="001B59B7" w:rsidRPr="00E770EB" w:rsidRDefault="001B59B7" w:rsidP="00D50C93">
      <w:pPr>
        <w:pStyle w:val="Sinespaciado"/>
        <w:numPr>
          <w:ilvl w:val="0"/>
          <w:numId w:val="84"/>
        </w:numPr>
        <w:ind w:hanging="357"/>
        <w:jc w:val="both"/>
        <w:rPr>
          <w:color w:val="FF0000"/>
        </w:rPr>
      </w:pPr>
      <w:r w:rsidRPr="00E770EB">
        <w:rPr>
          <w:color w:val="FF0000"/>
        </w:rPr>
        <w:t>El deure dels subjectes obligats de fer públics, d’ofici, els continguts d’informació pública</w:t>
      </w:r>
      <w:r w:rsidR="007D2F12">
        <w:rPr>
          <w:color w:val="FF0000"/>
        </w:rPr>
        <w:t xml:space="preserve"> que determina l’esmentada llei</w:t>
      </w:r>
    </w:p>
    <w:p w:rsidR="001B59B7" w:rsidRPr="001B59B7" w:rsidRDefault="001B59B7" w:rsidP="00D50C93">
      <w:pPr>
        <w:pStyle w:val="Sinespaciado"/>
        <w:numPr>
          <w:ilvl w:val="0"/>
          <w:numId w:val="84"/>
        </w:numPr>
        <w:ind w:hanging="357"/>
        <w:jc w:val="both"/>
      </w:pPr>
      <w:r w:rsidRPr="001B59B7">
        <w:t>El deure dels subjectes obligats de fer públics, a instància de part, els continguts d’informació pública</w:t>
      </w:r>
      <w:r w:rsidR="007D2F12">
        <w:t xml:space="preserve"> que determina l’esmentada llei</w:t>
      </w:r>
    </w:p>
    <w:p w:rsidR="001B59B7" w:rsidRPr="001B59B7" w:rsidRDefault="001B59B7" w:rsidP="00D50C93">
      <w:pPr>
        <w:pStyle w:val="Sinespaciado"/>
        <w:numPr>
          <w:ilvl w:val="0"/>
          <w:numId w:val="84"/>
        </w:numPr>
        <w:ind w:hanging="357"/>
        <w:jc w:val="both"/>
      </w:pPr>
      <w:r w:rsidRPr="001B59B7">
        <w:t>La potestat discrecional de l’administració de fer públics, d’ofici, els continguts d’informació pública</w:t>
      </w:r>
      <w:r w:rsidR="007D2F12">
        <w:t xml:space="preserve"> que determina l’esmentada llei</w:t>
      </w:r>
    </w:p>
    <w:p w:rsidR="001B59B7" w:rsidRPr="001B59B7" w:rsidRDefault="001B59B7" w:rsidP="00D50C93">
      <w:pPr>
        <w:spacing w:line="240" w:lineRule="auto"/>
        <w:jc w:val="both"/>
        <w:rPr>
          <w:color w:val="000000"/>
          <w:shd w:val="clear" w:color="auto" w:fill="FFFFFF"/>
        </w:rPr>
      </w:pPr>
    </w:p>
    <w:p w:rsidR="001B59B7" w:rsidRPr="00C13404" w:rsidRDefault="001B59B7" w:rsidP="00D50C93">
      <w:pPr>
        <w:pStyle w:val="Prrafodelista"/>
        <w:numPr>
          <w:ilvl w:val="0"/>
          <w:numId w:val="109"/>
        </w:numPr>
        <w:spacing w:after="0" w:line="240" w:lineRule="auto"/>
        <w:ind w:hanging="357"/>
        <w:jc w:val="both"/>
        <w:rPr>
          <w:color w:val="000000"/>
          <w:shd w:val="clear" w:color="auto" w:fill="FFFFFF"/>
        </w:rPr>
      </w:pPr>
      <w:r w:rsidRPr="00C13404">
        <w:rPr>
          <w:color w:val="000000"/>
          <w:shd w:val="clear" w:color="auto" w:fill="FFFFFF"/>
        </w:rPr>
        <w:t>L’objecte de la llei de transparència de Catalunya, és entre d’altres:</w:t>
      </w:r>
    </w:p>
    <w:p w:rsidR="001B59B7" w:rsidRPr="001B59B7" w:rsidRDefault="001B59B7" w:rsidP="00D50C93">
      <w:pPr>
        <w:pStyle w:val="Sinespaciado"/>
        <w:numPr>
          <w:ilvl w:val="0"/>
          <w:numId w:val="85"/>
        </w:numPr>
        <w:ind w:hanging="357"/>
        <w:jc w:val="both"/>
        <w:rPr>
          <w:shd w:val="clear" w:color="auto" w:fill="FFFFFF"/>
        </w:rPr>
      </w:pPr>
      <w:r w:rsidRPr="001B59B7">
        <w:rPr>
          <w:shd w:val="clear" w:color="auto" w:fill="FFFFFF"/>
        </w:rPr>
        <w:t>Regular i garantir el dret d’accés de les persones a la informa</w:t>
      </w:r>
      <w:r w:rsidR="007D2F12">
        <w:rPr>
          <w:shd w:val="clear" w:color="auto" w:fill="FFFFFF"/>
        </w:rPr>
        <w:t>ció i la documentació públiques</w:t>
      </w:r>
    </w:p>
    <w:p w:rsidR="001B59B7" w:rsidRPr="001B59B7" w:rsidRDefault="001B59B7" w:rsidP="00D50C93">
      <w:pPr>
        <w:pStyle w:val="Sinespaciado"/>
        <w:numPr>
          <w:ilvl w:val="0"/>
          <w:numId w:val="85"/>
        </w:numPr>
        <w:ind w:hanging="357"/>
        <w:jc w:val="both"/>
        <w:rPr>
          <w:shd w:val="clear" w:color="auto" w:fill="FFFFFF"/>
        </w:rPr>
      </w:pPr>
      <w:r w:rsidRPr="001B59B7">
        <w:rPr>
          <w:shd w:val="clear" w:color="auto" w:fill="FFFFFF"/>
        </w:rPr>
        <w:t xml:space="preserve">Establir els principis i les obligacions de bon govern d’acord amb els quals han d’actuar els alts càrrecs, el personal al servei de l’Administració i la resta de persones </w:t>
      </w:r>
      <w:r w:rsidR="007D2F12">
        <w:rPr>
          <w:shd w:val="clear" w:color="auto" w:fill="FFFFFF"/>
        </w:rPr>
        <w:t>a qui és aplicable aquesta llei</w:t>
      </w:r>
    </w:p>
    <w:p w:rsidR="001B59B7" w:rsidRPr="009D076A" w:rsidRDefault="001B59B7" w:rsidP="00D50C93">
      <w:pPr>
        <w:pStyle w:val="Prrafodelista"/>
        <w:numPr>
          <w:ilvl w:val="0"/>
          <w:numId w:val="85"/>
        </w:numPr>
        <w:spacing w:after="0" w:line="240" w:lineRule="auto"/>
        <w:ind w:hanging="357"/>
        <w:jc w:val="both"/>
        <w:rPr>
          <w:color w:val="FF0000"/>
          <w:shd w:val="clear" w:color="auto" w:fill="FFFFFF"/>
        </w:rPr>
      </w:pPr>
      <w:r w:rsidRPr="009D076A">
        <w:rPr>
          <w:color w:val="FF0000"/>
          <w:shd w:val="clear" w:color="auto" w:fill="FFFFFF"/>
        </w:rPr>
        <w:t>Les dues re</w:t>
      </w:r>
      <w:r w:rsidR="007D2F12">
        <w:rPr>
          <w:color w:val="FF0000"/>
          <w:shd w:val="clear" w:color="auto" w:fill="FFFFFF"/>
        </w:rPr>
        <w:t>spostes anteriors són correctes</w:t>
      </w:r>
    </w:p>
    <w:p w:rsidR="001B59B7" w:rsidRPr="001B59B7" w:rsidRDefault="001B59B7" w:rsidP="00D50C93">
      <w:pPr>
        <w:spacing w:line="240" w:lineRule="auto"/>
        <w:jc w:val="both"/>
        <w:rPr>
          <w:color w:val="000000"/>
          <w:shd w:val="clear" w:color="auto" w:fill="FFFFFF"/>
        </w:rPr>
      </w:pPr>
    </w:p>
    <w:p w:rsidR="001B59B7" w:rsidRPr="00C13404" w:rsidRDefault="001B59B7" w:rsidP="00D50C93">
      <w:pPr>
        <w:pStyle w:val="Prrafodelista"/>
        <w:numPr>
          <w:ilvl w:val="0"/>
          <w:numId w:val="109"/>
        </w:numPr>
        <w:spacing w:after="0" w:line="240" w:lineRule="auto"/>
        <w:ind w:hanging="357"/>
        <w:jc w:val="both"/>
        <w:rPr>
          <w:color w:val="000000"/>
          <w:shd w:val="clear" w:color="auto" w:fill="FFFFFF"/>
        </w:rPr>
      </w:pPr>
      <w:r w:rsidRPr="00C13404">
        <w:rPr>
          <w:color w:val="000000"/>
          <w:shd w:val="clear" w:color="auto" w:fill="FFFFFF"/>
        </w:rPr>
        <w:lastRenderedPageBreak/>
        <w:t>En el cas de subvencions i ajuts públics atorgats per motius de vulnerabilitat social, la informació pública en aplicació del principi de transparència ha d’incloure:</w:t>
      </w:r>
    </w:p>
    <w:p w:rsidR="001B59B7" w:rsidRPr="001B59B7" w:rsidRDefault="001B59B7" w:rsidP="00D50C93">
      <w:pPr>
        <w:pStyle w:val="Sinespaciado"/>
        <w:numPr>
          <w:ilvl w:val="0"/>
          <w:numId w:val="86"/>
        </w:numPr>
        <w:ind w:hanging="357"/>
        <w:jc w:val="both"/>
        <w:rPr>
          <w:shd w:val="clear" w:color="auto" w:fill="FFFFFF"/>
        </w:rPr>
      </w:pPr>
      <w:r w:rsidRPr="001B59B7">
        <w:rPr>
          <w:shd w:val="clear" w:color="auto" w:fill="FFFFFF"/>
        </w:rPr>
        <w:t>Indicació de l’impor</w:t>
      </w:r>
      <w:r w:rsidR="007D2F12">
        <w:rPr>
          <w:shd w:val="clear" w:color="auto" w:fill="FFFFFF"/>
        </w:rPr>
        <w:t>t, l’objecte i els beneficiaris</w:t>
      </w:r>
    </w:p>
    <w:p w:rsidR="001B59B7" w:rsidRPr="001B59B7" w:rsidRDefault="001B59B7" w:rsidP="00D50C93">
      <w:pPr>
        <w:pStyle w:val="Sinespaciado"/>
        <w:numPr>
          <w:ilvl w:val="0"/>
          <w:numId w:val="86"/>
        </w:numPr>
        <w:ind w:hanging="357"/>
        <w:jc w:val="both"/>
        <w:rPr>
          <w:shd w:val="clear" w:color="auto" w:fill="FFFFFF"/>
        </w:rPr>
      </w:pPr>
      <w:r w:rsidRPr="001B59B7">
        <w:rPr>
          <w:shd w:val="clear" w:color="auto" w:fill="FFFFFF"/>
        </w:rPr>
        <w:t xml:space="preserve">Indicació de l’import, se n’ha de preservar  la identificació </w:t>
      </w:r>
      <w:r w:rsidR="007D2F12">
        <w:rPr>
          <w:shd w:val="clear" w:color="auto" w:fill="FFFFFF"/>
        </w:rPr>
        <w:t>de l’objecte i els beneficiaris</w:t>
      </w:r>
    </w:p>
    <w:p w:rsidR="001B59B7" w:rsidRPr="00746013" w:rsidRDefault="001B59B7" w:rsidP="00D50C93">
      <w:pPr>
        <w:pStyle w:val="Prrafodelista"/>
        <w:numPr>
          <w:ilvl w:val="0"/>
          <w:numId w:val="86"/>
        </w:numPr>
        <w:spacing w:after="0" w:line="240" w:lineRule="auto"/>
        <w:ind w:hanging="357"/>
        <w:jc w:val="both"/>
        <w:rPr>
          <w:rFonts w:eastAsia="Times New Roman" w:cs="Times New Roman"/>
          <w:color w:val="FF0000"/>
          <w:lang w:eastAsia="ca-ES"/>
        </w:rPr>
      </w:pPr>
      <w:r w:rsidRPr="00746013">
        <w:rPr>
          <w:color w:val="FF0000"/>
          <w:shd w:val="clear" w:color="auto" w:fill="FFFFFF"/>
        </w:rPr>
        <w:t>Indicació de l’import, l’objecte</w:t>
      </w:r>
      <w:r w:rsidRPr="00746013">
        <w:rPr>
          <w:rFonts w:eastAsia="Times New Roman" w:cs="Times New Roman"/>
          <w:color w:val="FF0000"/>
          <w:lang w:eastAsia="ca-ES"/>
        </w:rPr>
        <w:t xml:space="preserve"> i s’ha de preservar</w:t>
      </w:r>
      <w:r w:rsidR="007D2F12">
        <w:rPr>
          <w:rFonts w:eastAsia="Times New Roman" w:cs="Times New Roman"/>
          <w:color w:val="FF0000"/>
          <w:lang w:eastAsia="ca-ES"/>
        </w:rPr>
        <w:t xml:space="preserve"> la identitat dels beneficiaris</w:t>
      </w:r>
    </w:p>
    <w:p w:rsidR="001B59B7" w:rsidRPr="001B59B7" w:rsidRDefault="001B59B7" w:rsidP="00D50C93">
      <w:pPr>
        <w:spacing w:line="240" w:lineRule="auto"/>
        <w:jc w:val="both"/>
        <w:rPr>
          <w:color w:val="000000"/>
          <w:shd w:val="clear" w:color="auto" w:fill="FFFFFF"/>
        </w:rPr>
      </w:pPr>
    </w:p>
    <w:p w:rsidR="001B59B7" w:rsidRPr="00724EF2" w:rsidRDefault="001B59B7" w:rsidP="00D50C93">
      <w:pPr>
        <w:pStyle w:val="Prrafodelista"/>
        <w:numPr>
          <w:ilvl w:val="0"/>
          <w:numId w:val="90"/>
        </w:numPr>
        <w:spacing w:after="0" w:line="240" w:lineRule="auto"/>
        <w:ind w:hanging="357"/>
        <w:jc w:val="both"/>
        <w:rPr>
          <w:color w:val="000000"/>
          <w:shd w:val="clear" w:color="auto" w:fill="FFFFFF"/>
        </w:rPr>
      </w:pPr>
      <w:r w:rsidRPr="00724EF2">
        <w:rPr>
          <w:color w:val="000000"/>
          <w:shd w:val="clear" w:color="auto" w:fill="FFFFFF"/>
        </w:rPr>
        <w:t>Les persones tenen el dret d’accedir a la informació pública:</w:t>
      </w:r>
    </w:p>
    <w:p w:rsidR="001B59B7" w:rsidRPr="001B59B7" w:rsidRDefault="007D2F12" w:rsidP="00D50C93">
      <w:pPr>
        <w:pStyle w:val="Sinespaciado"/>
        <w:numPr>
          <w:ilvl w:val="0"/>
          <w:numId w:val="87"/>
        </w:numPr>
        <w:ind w:hanging="357"/>
        <w:jc w:val="both"/>
        <w:rPr>
          <w:shd w:val="clear" w:color="auto" w:fill="FFFFFF"/>
        </w:rPr>
      </w:pPr>
      <w:r>
        <w:rPr>
          <w:shd w:val="clear" w:color="auto" w:fill="FFFFFF"/>
        </w:rPr>
        <w:t>Només a títol individual</w:t>
      </w:r>
    </w:p>
    <w:p w:rsidR="001B59B7" w:rsidRPr="00746013" w:rsidRDefault="001B59B7" w:rsidP="00D50C93">
      <w:pPr>
        <w:pStyle w:val="Sinespaciado"/>
        <w:numPr>
          <w:ilvl w:val="0"/>
          <w:numId w:val="87"/>
        </w:numPr>
        <w:ind w:hanging="357"/>
        <w:jc w:val="both"/>
        <w:rPr>
          <w:color w:val="FF0000"/>
          <w:shd w:val="clear" w:color="auto" w:fill="FFFFFF"/>
        </w:rPr>
      </w:pPr>
      <w:r w:rsidRPr="00746013">
        <w:rPr>
          <w:color w:val="FF0000"/>
          <w:shd w:val="clear" w:color="auto" w:fill="FFFFFF"/>
        </w:rPr>
        <w:t>A títol individual o en nom i representació de qualsevol persona</w:t>
      </w:r>
      <w:r w:rsidR="007D2F12">
        <w:rPr>
          <w:color w:val="FF0000"/>
          <w:shd w:val="clear" w:color="auto" w:fill="FFFFFF"/>
        </w:rPr>
        <w:t xml:space="preserve"> jurídica legalment constituïda</w:t>
      </w:r>
    </w:p>
    <w:p w:rsidR="001B59B7" w:rsidRPr="001B59B7" w:rsidRDefault="001B59B7" w:rsidP="00D50C93">
      <w:pPr>
        <w:pStyle w:val="Sinespaciado"/>
        <w:numPr>
          <w:ilvl w:val="0"/>
          <w:numId w:val="87"/>
        </w:numPr>
        <w:ind w:hanging="357"/>
        <w:jc w:val="both"/>
        <w:rPr>
          <w:shd w:val="clear" w:color="auto" w:fill="FFFFFF"/>
        </w:rPr>
      </w:pPr>
      <w:r w:rsidRPr="001B59B7">
        <w:rPr>
          <w:shd w:val="clear" w:color="auto" w:fill="FFFFFF"/>
        </w:rPr>
        <w:t>Si ho fan en representació de qualsevol persona</w:t>
      </w:r>
      <w:r w:rsidR="007D2F12">
        <w:rPr>
          <w:shd w:val="clear" w:color="auto" w:fill="FFFFFF"/>
        </w:rPr>
        <w:t xml:space="preserve"> jurídica legalment constituïda</w:t>
      </w:r>
    </w:p>
    <w:p w:rsidR="001B59B7" w:rsidRPr="001B59B7" w:rsidRDefault="001B59B7" w:rsidP="00D50C93">
      <w:pPr>
        <w:spacing w:line="240" w:lineRule="auto"/>
        <w:jc w:val="both"/>
        <w:rPr>
          <w:rFonts w:eastAsia="Times New Roman" w:cs="Times New Roman"/>
          <w:b/>
          <w:color w:val="000000"/>
          <w:lang w:eastAsia="ca-ES"/>
        </w:rPr>
      </w:pPr>
    </w:p>
    <w:p w:rsidR="001B59B7" w:rsidRPr="00724EF2" w:rsidRDefault="001B59B7" w:rsidP="00D50C93">
      <w:pPr>
        <w:pStyle w:val="Prrafodelista"/>
        <w:numPr>
          <w:ilvl w:val="0"/>
          <w:numId w:val="90"/>
        </w:numPr>
        <w:spacing w:after="0" w:line="240" w:lineRule="auto"/>
        <w:ind w:hanging="357"/>
        <w:jc w:val="both"/>
        <w:rPr>
          <w:color w:val="000000"/>
          <w:shd w:val="clear" w:color="auto" w:fill="FFFFFF"/>
        </w:rPr>
      </w:pPr>
      <w:r w:rsidRPr="00724EF2">
        <w:rPr>
          <w:color w:val="000000"/>
          <w:shd w:val="clear" w:color="auto" w:fill="FFFFFF"/>
        </w:rPr>
        <w:t>A partir de quina edat es pot exercir el dret d’</w:t>
      </w:r>
      <w:r w:rsidR="00C31D95">
        <w:rPr>
          <w:color w:val="000000"/>
          <w:shd w:val="clear" w:color="auto" w:fill="FFFFFF"/>
        </w:rPr>
        <w:t>accés a la informació pública ?</w:t>
      </w:r>
      <w:bookmarkStart w:id="0" w:name="_GoBack"/>
      <w:bookmarkEnd w:id="0"/>
    </w:p>
    <w:p w:rsidR="001B59B7" w:rsidRPr="001B59B7" w:rsidRDefault="007D2F12" w:rsidP="00D50C93">
      <w:pPr>
        <w:pStyle w:val="Sinespaciado"/>
        <w:numPr>
          <w:ilvl w:val="0"/>
          <w:numId w:val="88"/>
        </w:numPr>
        <w:ind w:hanging="357"/>
        <w:jc w:val="both"/>
        <w:rPr>
          <w:shd w:val="clear" w:color="auto" w:fill="FFFFFF"/>
        </w:rPr>
      </w:pPr>
      <w:r>
        <w:rPr>
          <w:shd w:val="clear" w:color="auto" w:fill="FFFFFF"/>
        </w:rPr>
        <w:t>A partir dels 14 anys</w:t>
      </w:r>
    </w:p>
    <w:p w:rsidR="001B59B7" w:rsidRPr="00746013" w:rsidRDefault="007D2F12" w:rsidP="00D50C93">
      <w:pPr>
        <w:pStyle w:val="Sinespaciado"/>
        <w:numPr>
          <w:ilvl w:val="0"/>
          <w:numId w:val="88"/>
        </w:numPr>
        <w:ind w:hanging="357"/>
        <w:jc w:val="both"/>
        <w:rPr>
          <w:color w:val="FF0000"/>
          <w:shd w:val="clear" w:color="auto" w:fill="FFFFFF"/>
        </w:rPr>
      </w:pPr>
      <w:r>
        <w:rPr>
          <w:color w:val="FF0000"/>
          <w:shd w:val="clear" w:color="auto" w:fill="FFFFFF"/>
        </w:rPr>
        <w:t>A partir dels 16 anys</w:t>
      </w:r>
    </w:p>
    <w:p w:rsidR="001B59B7" w:rsidRPr="001B59B7" w:rsidRDefault="007D2F12" w:rsidP="00D50C93">
      <w:pPr>
        <w:pStyle w:val="Sinespaciado"/>
        <w:numPr>
          <w:ilvl w:val="0"/>
          <w:numId w:val="88"/>
        </w:numPr>
        <w:ind w:hanging="357"/>
        <w:jc w:val="both"/>
        <w:rPr>
          <w:shd w:val="clear" w:color="auto" w:fill="FFFFFF"/>
        </w:rPr>
      </w:pPr>
      <w:r>
        <w:rPr>
          <w:shd w:val="clear" w:color="auto" w:fill="FFFFFF"/>
        </w:rPr>
        <w:t>A partir dels 18 anys</w:t>
      </w:r>
    </w:p>
    <w:p w:rsidR="001B59B7" w:rsidRPr="001B59B7" w:rsidRDefault="001B59B7" w:rsidP="00D50C93">
      <w:pPr>
        <w:spacing w:line="240" w:lineRule="auto"/>
        <w:jc w:val="both"/>
        <w:rPr>
          <w:color w:val="000000"/>
          <w:shd w:val="clear" w:color="auto" w:fill="FFFFFF"/>
        </w:rPr>
      </w:pPr>
    </w:p>
    <w:p w:rsidR="001B59B7" w:rsidRPr="00724EF2" w:rsidRDefault="001B59B7" w:rsidP="00D50C93">
      <w:pPr>
        <w:pStyle w:val="Prrafodelista"/>
        <w:numPr>
          <w:ilvl w:val="0"/>
          <w:numId w:val="110"/>
        </w:numPr>
        <w:spacing w:after="0" w:line="240" w:lineRule="auto"/>
        <w:ind w:hanging="357"/>
        <w:jc w:val="both"/>
        <w:rPr>
          <w:color w:val="000000"/>
          <w:shd w:val="clear" w:color="auto" w:fill="FFFFFF"/>
        </w:rPr>
      </w:pPr>
      <w:r w:rsidRPr="00724EF2">
        <w:rPr>
          <w:color w:val="000000"/>
          <w:shd w:val="clear" w:color="auto" w:fill="FFFFFF"/>
        </w:rPr>
        <w:t>El dret d’accés a la informació pública pot ésser denegat o restringit si el coneixement o la divulgació de la informació comporta un perjudici per a:</w:t>
      </w:r>
    </w:p>
    <w:p w:rsidR="001B59B7" w:rsidRPr="001B59B7" w:rsidRDefault="007D2F12" w:rsidP="00D50C93">
      <w:pPr>
        <w:pStyle w:val="Sinespaciado"/>
        <w:numPr>
          <w:ilvl w:val="1"/>
          <w:numId w:val="89"/>
        </w:numPr>
        <w:ind w:left="720" w:hanging="357"/>
        <w:jc w:val="both"/>
        <w:rPr>
          <w:shd w:val="clear" w:color="auto" w:fill="FFFFFF"/>
        </w:rPr>
      </w:pPr>
      <w:r>
        <w:rPr>
          <w:shd w:val="clear" w:color="auto" w:fill="FFFFFF"/>
        </w:rPr>
        <w:t>La seguretat privada</w:t>
      </w:r>
    </w:p>
    <w:p w:rsidR="001B59B7" w:rsidRPr="001B59B7" w:rsidRDefault="001B59B7" w:rsidP="00D50C93">
      <w:pPr>
        <w:pStyle w:val="Sinespaciado"/>
        <w:numPr>
          <w:ilvl w:val="1"/>
          <w:numId w:val="89"/>
        </w:numPr>
        <w:ind w:left="720" w:hanging="357"/>
        <w:jc w:val="both"/>
        <w:rPr>
          <w:shd w:val="clear" w:color="auto" w:fill="FFFFFF"/>
        </w:rPr>
      </w:pPr>
      <w:r w:rsidRPr="001B59B7">
        <w:rPr>
          <w:shd w:val="clear" w:color="auto" w:fill="FFFFFF"/>
        </w:rPr>
        <w:t xml:space="preserve">La investigació o la sanció </w:t>
      </w:r>
      <w:r w:rsidR="007D2F12">
        <w:rPr>
          <w:shd w:val="clear" w:color="auto" w:fill="FFFFFF"/>
        </w:rPr>
        <w:t>de només les infraccions penals</w:t>
      </w:r>
    </w:p>
    <w:p w:rsidR="001B59B7" w:rsidRPr="00746013" w:rsidRDefault="001B59B7" w:rsidP="00D50C93">
      <w:pPr>
        <w:pStyle w:val="Sinespaciado"/>
        <w:numPr>
          <w:ilvl w:val="1"/>
          <w:numId w:val="89"/>
        </w:numPr>
        <w:ind w:left="720" w:hanging="357"/>
        <w:jc w:val="both"/>
        <w:rPr>
          <w:color w:val="FF0000"/>
          <w:shd w:val="clear" w:color="auto" w:fill="FFFFFF"/>
        </w:rPr>
      </w:pPr>
      <w:r w:rsidRPr="00746013">
        <w:rPr>
          <w:color w:val="FF0000"/>
          <w:shd w:val="clear" w:color="auto" w:fill="FFFFFF"/>
        </w:rPr>
        <w:t>El secret o la confidencialitat en els procediments tramitats per l’Administració pública, si el secret o la confidencialitat són establerts</w:t>
      </w:r>
      <w:r w:rsidR="007D2F12">
        <w:rPr>
          <w:color w:val="FF0000"/>
          <w:shd w:val="clear" w:color="auto" w:fill="FFFFFF"/>
        </w:rPr>
        <w:t xml:space="preserve"> per una norma amb rang de llei</w:t>
      </w:r>
    </w:p>
    <w:p w:rsidR="001B59B7" w:rsidRPr="00746013" w:rsidRDefault="001B59B7" w:rsidP="00D50C93">
      <w:pPr>
        <w:shd w:val="clear" w:color="auto" w:fill="FFFFFF"/>
        <w:spacing w:after="150" w:line="240" w:lineRule="auto"/>
        <w:jc w:val="both"/>
        <w:rPr>
          <w:rFonts w:eastAsia="Times New Roman" w:cs="Times New Roman"/>
          <w:color w:val="000000"/>
          <w:lang w:eastAsia="ca-ES"/>
        </w:rPr>
      </w:pPr>
    </w:p>
    <w:p w:rsidR="001B59B7" w:rsidRPr="005D4CAD" w:rsidRDefault="001B59B7" w:rsidP="00D50C93">
      <w:pPr>
        <w:spacing w:after="0" w:line="240" w:lineRule="auto"/>
        <w:jc w:val="both"/>
      </w:pPr>
    </w:p>
    <w:sectPr w:rsidR="001B59B7" w:rsidRPr="005D4CAD" w:rsidSect="00D50C93">
      <w:headerReference w:type="default" r:id="rId9"/>
      <w:footerReference w:type="default" r:id="rId10"/>
      <w:headerReference w:type="first" r:id="rId11"/>
      <w:footerReference w:type="first" r:id="rId12"/>
      <w:pgSz w:w="11906" w:h="16838"/>
      <w:pgMar w:top="993" w:right="1701"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AF" w:rsidRDefault="003855AF" w:rsidP="00E93C89">
      <w:pPr>
        <w:spacing w:after="0" w:line="240" w:lineRule="auto"/>
      </w:pPr>
      <w:r>
        <w:separator/>
      </w:r>
    </w:p>
  </w:endnote>
  <w:endnote w:type="continuationSeparator" w:id="0">
    <w:p w:rsidR="003855AF" w:rsidRDefault="003855AF" w:rsidP="00E9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47816"/>
      <w:docPartObj>
        <w:docPartGallery w:val="Page Numbers (Bottom of Page)"/>
        <w:docPartUnique/>
      </w:docPartObj>
    </w:sdtPr>
    <w:sdtEndPr/>
    <w:sdtContent>
      <w:p w:rsidR="00247B2C" w:rsidRDefault="00247B2C">
        <w:pPr>
          <w:pStyle w:val="Piedepgina"/>
          <w:jc w:val="right"/>
        </w:pPr>
        <w:r>
          <w:fldChar w:fldCharType="begin"/>
        </w:r>
        <w:r>
          <w:instrText>PAGE   \* MERGEFORMAT</w:instrText>
        </w:r>
        <w:r>
          <w:fldChar w:fldCharType="separate"/>
        </w:r>
        <w:r w:rsidR="00C31D95" w:rsidRPr="00C31D95">
          <w:rPr>
            <w:noProof/>
            <w:lang w:val="es-ES"/>
          </w:rPr>
          <w:t>17</w:t>
        </w:r>
        <w:r>
          <w:fldChar w:fldCharType="end"/>
        </w:r>
      </w:p>
    </w:sdtContent>
  </w:sdt>
  <w:p w:rsidR="00247B2C" w:rsidRDefault="00247B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73"/>
      <w:docPartObj>
        <w:docPartGallery w:val="Page Numbers (Bottom of Page)"/>
        <w:docPartUnique/>
      </w:docPartObj>
    </w:sdtPr>
    <w:sdtEndPr/>
    <w:sdtContent>
      <w:p w:rsidR="00236551" w:rsidRDefault="00236551">
        <w:pPr>
          <w:pStyle w:val="Piedepgina"/>
          <w:jc w:val="right"/>
        </w:pPr>
        <w:r>
          <w:fldChar w:fldCharType="begin"/>
        </w:r>
        <w:r>
          <w:instrText>PAGE   \* MERGEFORMAT</w:instrText>
        </w:r>
        <w:r>
          <w:fldChar w:fldCharType="separate"/>
        </w:r>
        <w:r w:rsidR="00C31D95" w:rsidRPr="00C31D95">
          <w:rPr>
            <w:noProof/>
            <w:lang w:val="es-ES"/>
          </w:rPr>
          <w:t>1</w:t>
        </w:r>
        <w:r>
          <w:fldChar w:fldCharType="end"/>
        </w:r>
      </w:p>
    </w:sdtContent>
  </w:sdt>
  <w:p w:rsidR="00236551" w:rsidRDefault="00236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AF" w:rsidRDefault="003855AF" w:rsidP="00E93C89">
      <w:pPr>
        <w:spacing w:after="0" w:line="240" w:lineRule="auto"/>
      </w:pPr>
      <w:r>
        <w:separator/>
      </w:r>
    </w:p>
  </w:footnote>
  <w:footnote w:type="continuationSeparator" w:id="0">
    <w:p w:rsidR="003855AF" w:rsidRDefault="003855AF" w:rsidP="00E93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AF" w:rsidRPr="00E93C89" w:rsidRDefault="003855AF">
    <w:pPr>
      <w:pStyle w:val="Encabezado"/>
      <w:rPr>
        <w:sz w:val="28"/>
        <w:szCs w:val="28"/>
        <w:lang w:val="es-ES"/>
      </w:rPr>
    </w:pPr>
    <w:r>
      <w:rPr>
        <w:lang w:val="es-ES"/>
      </w:rPr>
      <w:tab/>
    </w:r>
    <w:r>
      <w:rPr>
        <w:lang w:val="es-ES"/>
      </w:rPr>
      <w:tab/>
    </w:r>
    <w:r>
      <w:rPr>
        <w:sz w:val="28"/>
        <w:szCs w:val="28"/>
        <w:lang w:val="es-ES"/>
      </w:rPr>
      <w:t>TIPUS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AF" w:rsidRDefault="003855AF">
    <w:pPr>
      <w:pStyle w:val="Encabezado"/>
      <w:rPr>
        <w:lang w:val="es-ES"/>
      </w:rPr>
    </w:pPr>
    <w:r>
      <w:rPr>
        <w:lang w:val="es-ES"/>
      </w:rPr>
      <w:tab/>
    </w:r>
    <w:r>
      <w:rPr>
        <w:noProof/>
        <w:lang w:val="es-ES" w:eastAsia="es-ES"/>
      </w:rPr>
      <w:drawing>
        <wp:inline distT="0" distB="0" distL="0" distR="0" wp14:anchorId="5EA8552B" wp14:editId="7AD83AB1">
          <wp:extent cx="2087880" cy="789432"/>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 - 4 tint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789432"/>
                  </a:xfrm>
                  <a:prstGeom prst="rect">
                    <a:avLst/>
                  </a:prstGeom>
                </pic:spPr>
              </pic:pic>
            </a:graphicData>
          </a:graphic>
        </wp:inline>
      </w:drawing>
    </w:r>
  </w:p>
  <w:p w:rsidR="003855AF" w:rsidRPr="00E93C89" w:rsidRDefault="003855AF">
    <w:pPr>
      <w:pStyle w:val="Encabezado"/>
      <w:rPr>
        <w:sz w:val="28"/>
        <w:szCs w:val="28"/>
        <w:lang w:val="es-ES"/>
      </w:rPr>
    </w:pPr>
    <w:r>
      <w:rPr>
        <w:lang w:val="es-ES"/>
      </w:rPr>
      <w:tab/>
    </w:r>
    <w:r>
      <w:rPr>
        <w:lang w:val="es-ES"/>
      </w:rPr>
      <w:tab/>
    </w:r>
    <w:r w:rsidRPr="00E93C89">
      <w:rPr>
        <w:sz w:val="28"/>
        <w:szCs w:val="28"/>
        <w:lang w:val="es-ES"/>
      </w:rPr>
      <w:t>TIPUS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A1F"/>
    <w:multiLevelType w:val="hybridMultilevel"/>
    <w:tmpl w:val="FA88F882"/>
    <w:lvl w:ilvl="0" w:tplc="2D9295B8">
      <w:start w:val="1"/>
      <w:numFmt w:val="lowerLetter"/>
      <w:lvlText w:val="%1."/>
      <w:lvlJc w:val="left"/>
      <w:pPr>
        <w:ind w:left="720" w:hanging="360"/>
      </w:pPr>
      <w:rPr>
        <w:rFonts w:hint="default"/>
        <w:color w:val="auto"/>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nsid w:val="04601931"/>
    <w:multiLevelType w:val="hybridMultilevel"/>
    <w:tmpl w:val="69AEBBB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51E6F92"/>
    <w:multiLevelType w:val="hybridMultilevel"/>
    <w:tmpl w:val="8D14CA8C"/>
    <w:lvl w:ilvl="0" w:tplc="04A44A18">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nsid w:val="071840F9"/>
    <w:multiLevelType w:val="hybridMultilevel"/>
    <w:tmpl w:val="C9B6C89E"/>
    <w:lvl w:ilvl="0" w:tplc="0930E914">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9F47C9F"/>
    <w:multiLevelType w:val="hybridMultilevel"/>
    <w:tmpl w:val="CF78A8A0"/>
    <w:lvl w:ilvl="0" w:tplc="B0821E34">
      <w:start w:val="1"/>
      <w:numFmt w:val="lowerLetter"/>
      <w:lvlText w:val="%1."/>
      <w:lvlJc w:val="left"/>
      <w:pPr>
        <w:ind w:left="720" w:hanging="360"/>
      </w:pPr>
      <w:rPr>
        <w:rFonts w:hint="default"/>
        <w:color w:val="auto"/>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
    <w:nsid w:val="0CDA4112"/>
    <w:multiLevelType w:val="hybridMultilevel"/>
    <w:tmpl w:val="31FAB00A"/>
    <w:lvl w:ilvl="0" w:tplc="03BCB522">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0D662B46"/>
    <w:multiLevelType w:val="hybridMultilevel"/>
    <w:tmpl w:val="45EE4A18"/>
    <w:lvl w:ilvl="0" w:tplc="13A4C69C">
      <w:start w:val="1"/>
      <w:numFmt w:val="lowerLetter"/>
      <w:lvlText w:val="%1."/>
      <w:lvlJc w:val="left"/>
      <w:pPr>
        <w:ind w:left="720" w:hanging="360"/>
      </w:pPr>
      <w:rPr>
        <w:rFonts w:hint="default"/>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0E341339"/>
    <w:multiLevelType w:val="hybridMultilevel"/>
    <w:tmpl w:val="8E886D26"/>
    <w:lvl w:ilvl="0" w:tplc="D4708B06">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0F5C6BA0"/>
    <w:multiLevelType w:val="hybridMultilevel"/>
    <w:tmpl w:val="6074D588"/>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04962F4"/>
    <w:multiLevelType w:val="hybridMultilevel"/>
    <w:tmpl w:val="F11C47DE"/>
    <w:lvl w:ilvl="0" w:tplc="6984466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1C31DFF"/>
    <w:multiLevelType w:val="hybridMultilevel"/>
    <w:tmpl w:val="02641AEA"/>
    <w:lvl w:ilvl="0" w:tplc="852EA22C">
      <w:start w:val="24"/>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nsid w:val="12B443CA"/>
    <w:multiLevelType w:val="hybridMultilevel"/>
    <w:tmpl w:val="46720CE8"/>
    <w:lvl w:ilvl="0" w:tplc="75DA9C48">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1380473C"/>
    <w:multiLevelType w:val="hybridMultilevel"/>
    <w:tmpl w:val="A8AA1BA4"/>
    <w:lvl w:ilvl="0" w:tplc="BAF03694">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45F349D"/>
    <w:multiLevelType w:val="hybridMultilevel"/>
    <w:tmpl w:val="F5204DB8"/>
    <w:lvl w:ilvl="0" w:tplc="08528A7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14721576"/>
    <w:multiLevelType w:val="hybridMultilevel"/>
    <w:tmpl w:val="D99CF7EC"/>
    <w:lvl w:ilvl="0" w:tplc="ADDE9E36">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5">
    <w:nsid w:val="14C444E6"/>
    <w:multiLevelType w:val="hybridMultilevel"/>
    <w:tmpl w:val="CA7A6030"/>
    <w:lvl w:ilvl="0" w:tplc="7594503E">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153E2659"/>
    <w:multiLevelType w:val="hybridMultilevel"/>
    <w:tmpl w:val="CF965A68"/>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15534B9D"/>
    <w:multiLevelType w:val="hybridMultilevel"/>
    <w:tmpl w:val="99503F14"/>
    <w:lvl w:ilvl="0" w:tplc="4C18C6D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19050EEF"/>
    <w:multiLevelType w:val="hybridMultilevel"/>
    <w:tmpl w:val="9EACD524"/>
    <w:lvl w:ilvl="0" w:tplc="5CD850A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9103B82"/>
    <w:multiLevelType w:val="hybridMultilevel"/>
    <w:tmpl w:val="4BFC65DE"/>
    <w:lvl w:ilvl="0" w:tplc="7AA8DD8C">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1B194147"/>
    <w:multiLevelType w:val="hybridMultilevel"/>
    <w:tmpl w:val="5148AF10"/>
    <w:lvl w:ilvl="0" w:tplc="AE64CD0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1BB94E78"/>
    <w:multiLevelType w:val="hybridMultilevel"/>
    <w:tmpl w:val="59BE4F6A"/>
    <w:lvl w:ilvl="0" w:tplc="236AFD4E">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1BC21536"/>
    <w:multiLevelType w:val="hybridMultilevel"/>
    <w:tmpl w:val="4446912A"/>
    <w:lvl w:ilvl="0" w:tplc="88F4718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1BDC0E6A"/>
    <w:multiLevelType w:val="hybridMultilevel"/>
    <w:tmpl w:val="5B22A836"/>
    <w:lvl w:ilvl="0" w:tplc="C3A8A0F8">
      <w:start w:val="1"/>
      <w:numFmt w:val="lowerLetter"/>
      <w:lvlText w:val="%1."/>
      <w:lvlJc w:val="left"/>
      <w:pPr>
        <w:ind w:left="360" w:hanging="360"/>
      </w:pPr>
      <w:rPr>
        <w:color w:val="auto"/>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4">
    <w:nsid w:val="1CD00797"/>
    <w:multiLevelType w:val="hybridMultilevel"/>
    <w:tmpl w:val="D4AC643C"/>
    <w:lvl w:ilvl="0" w:tplc="640A3AD4">
      <w:start w:val="62"/>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nsid w:val="1E39194F"/>
    <w:multiLevelType w:val="hybridMultilevel"/>
    <w:tmpl w:val="7DE2ED40"/>
    <w:lvl w:ilvl="0" w:tplc="5E4C1166">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1E612D2A"/>
    <w:multiLevelType w:val="hybridMultilevel"/>
    <w:tmpl w:val="31526472"/>
    <w:lvl w:ilvl="0" w:tplc="F0BE6808">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1E7653DB"/>
    <w:multiLevelType w:val="hybridMultilevel"/>
    <w:tmpl w:val="410CCFEA"/>
    <w:lvl w:ilvl="0" w:tplc="F0E29622">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1EE851E3"/>
    <w:multiLevelType w:val="hybridMultilevel"/>
    <w:tmpl w:val="11D0B558"/>
    <w:lvl w:ilvl="0" w:tplc="69F2FB80">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9">
    <w:nsid w:val="1F4B4143"/>
    <w:multiLevelType w:val="hybridMultilevel"/>
    <w:tmpl w:val="0CBE16F2"/>
    <w:lvl w:ilvl="0" w:tplc="821A820A">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1F7627AC"/>
    <w:multiLevelType w:val="hybridMultilevel"/>
    <w:tmpl w:val="48B4A596"/>
    <w:lvl w:ilvl="0" w:tplc="0B0AD69C">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22F24652"/>
    <w:multiLevelType w:val="hybridMultilevel"/>
    <w:tmpl w:val="7332D7DC"/>
    <w:lvl w:ilvl="0" w:tplc="CA0A61B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23F51EEE"/>
    <w:multiLevelType w:val="hybridMultilevel"/>
    <w:tmpl w:val="48566DBE"/>
    <w:lvl w:ilvl="0" w:tplc="72A6C944">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25BF3892"/>
    <w:multiLevelType w:val="hybridMultilevel"/>
    <w:tmpl w:val="E8F211D4"/>
    <w:lvl w:ilvl="0" w:tplc="675CBAE2">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26083ED0"/>
    <w:multiLevelType w:val="hybridMultilevel"/>
    <w:tmpl w:val="AAD6651C"/>
    <w:lvl w:ilvl="0" w:tplc="3E605E5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271207F5"/>
    <w:multiLevelType w:val="hybridMultilevel"/>
    <w:tmpl w:val="CA04B326"/>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27D12ECC"/>
    <w:multiLevelType w:val="hybridMultilevel"/>
    <w:tmpl w:val="FC46BFAE"/>
    <w:lvl w:ilvl="0" w:tplc="29F60E5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80221B7"/>
    <w:multiLevelType w:val="hybridMultilevel"/>
    <w:tmpl w:val="0F884664"/>
    <w:lvl w:ilvl="0" w:tplc="D20CC88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nsid w:val="28C36991"/>
    <w:multiLevelType w:val="hybridMultilevel"/>
    <w:tmpl w:val="9322E6D8"/>
    <w:lvl w:ilvl="0" w:tplc="99BAE930">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nsid w:val="29876C7F"/>
    <w:multiLevelType w:val="hybridMultilevel"/>
    <w:tmpl w:val="46583538"/>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0">
    <w:nsid w:val="2FC42E50"/>
    <w:multiLevelType w:val="hybridMultilevel"/>
    <w:tmpl w:val="E1CA815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nsid w:val="31CA493D"/>
    <w:multiLevelType w:val="hybridMultilevel"/>
    <w:tmpl w:val="F11E8E8E"/>
    <w:lvl w:ilvl="0" w:tplc="8A1E32DA">
      <w:start w:val="36"/>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nsid w:val="32A6545B"/>
    <w:multiLevelType w:val="hybridMultilevel"/>
    <w:tmpl w:val="90966C10"/>
    <w:lvl w:ilvl="0" w:tplc="41F4BEB6">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2BE4EDB"/>
    <w:multiLevelType w:val="hybridMultilevel"/>
    <w:tmpl w:val="914EF14E"/>
    <w:lvl w:ilvl="0" w:tplc="FB860726">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nsid w:val="32CC7B0F"/>
    <w:multiLevelType w:val="hybridMultilevel"/>
    <w:tmpl w:val="42809350"/>
    <w:lvl w:ilvl="0" w:tplc="0C0A0019">
      <w:start w:val="1"/>
      <w:numFmt w:val="lowerLetter"/>
      <w:lvlText w:val="%1."/>
      <w:lvlJc w:val="left"/>
      <w:pPr>
        <w:ind w:left="720" w:hanging="360"/>
      </w:pPr>
    </w:lvl>
    <w:lvl w:ilvl="1" w:tplc="E8F0C5DC">
      <w:start w:val="1"/>
      <w:numFmt w:val="lowerLetter"/>
      <w:lvlText w:val="%2."/>
      <w:lvlJc w:val="left"/>
      <w:pPr>
        <w:ind w:left="1440"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nsid w:val="34E8655D"/>
    <w:multiLevelType w:val="hybridMultilevel"/>
    <w:tmpl w:val="00947048"/>
    <w:lvl w:ilvl="0" w:tplc="2AA2DADA">
      <w:start w:val="46"/>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6">
    <w:nsid w:val="358328FB"/>
    <w:multiLevelType w:val="hybridMultilevel"/>
    <w:tmpl w:val="C2C0BF0E"/>
    <w:lvl w:ilvl="0" w:tplc="0C0A0019">
      <w:start w:val="1"/>
      <w:numFmt w:val="lowerLetter"/>
      <w:lvlText w:val="%1."/>
      <w:lvlJc w:val="left"/>
      <w:pPr>
        <w:ind w:left="720" w:hanging="360"/>
      </w:pPr>
    </w:lvl>
    <w:lvl w:ilvl="1" w:tplc="1B22514E">
      <w:start w:val="1"/>
      <w:numFmt w:val="lowerLetter"/>
      <w:lvlText w:val="%2."/>
      <w:lvlJc w:val="left"/>
      <w:pPr>
        <w:ind w:left="1440"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nsid w:val="366E5713"/>
    <w:multiLevelType w:val="hybridMultilevel"/>
    <w:tmpl w:val="A236A010"/>
    <w:lvl w:ilvl="0" w:tplc="EEE6A8AE">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8">
    <w:nsid w:val="36FC202B"/>
    <w:multiLevelType w:val="hybridMultilevel"/>
    <w:tmpl w:val="BEDCB23A"/>
    <w:lvl w:ilvl="0" w:tplc="FD3CB2C2">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nsid w:val="3726648E"/>
    <w:multiLevelType w:val="hybridMultilevel"/>
    <w:tmpl w:val="BE38E968"/>
    <w:lvl w:ilvl="0" w:tplc="ECB8154E">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0">
    <w:nsid w:val="3789445A"/>
    <w:multiLevelType w:val="hybridMultilevel"/>
    <w:tmpl w:val="32AC39E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1">
    <w:nsid w:val="378C311D"/>
    <w:multiLevelType w:val="hybridMultilevel"/>
    <w:tmpl w:val="4A1203C8"/>
    <w:lvl w:ilvl="0" w:tplc="844A72F4">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2">
    <w:nsid w:val="38CA6FC0"/>
    <w:multiLevelType w:val="hybridMultilevel"/>
    <w:tmpl w:val="EA84843E"/>
    <w:lvl w:ilvl="0" w:tplc="0C0A0019">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3">
    <w:nsid w:val="3A796D67"/>
    <w:multiLevelType w:val="hybridMultilevel"/>
    <w:tmpl w:val="80DCFCD6"/>
    <w:lvl w:ilvl="0" w:tplc="60728A3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4">
    <w:nsid w:val="3C6B1D2B"/>
    <w:multiLevelType w:val="hybridMultilevel"/>
    <w:tmpl w:val="244825EC"/>
    <w:lvl w:ilvl="0" w:tplc="3540685C">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5">
    <w:nsid w:val="3D411948"/>
    <w:multiLevelType w:val="hybridMultilevel"/>
    <w:tmpl w:val="36CA6BF0"/>
    <w:lvl w:ilvl="0" w:tplc="4EB4B2B0">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6">
    <w:nsid w:val="3F1C6459"/>
    <w:multiLevelType w:val="hybridMultilevel"/>
    <w:tmpl w:val="F0A8FDB4"/>
    <w:lvl w:ilvl="0" w:tplc="2C60C888">
      <w:start w:val="100"/>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7">
    <w:nsid w:val="3F2666D9"/>
    <w:multiLevelType w:val="hybridMultilevel"/>
    <w:tmpl w:val="9EF47BA2"/>
    <w:lvl w:ilvl="0" w:tplc="83444E32">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8">
    <w:nsid w:val="40A130E6"/>
    <w:multiLevelType w:val="hybridMultilevel"/>
    <w:tmpl w:val="591AB406"/>
    <w:lvl w:ilvl="0" w:tplc="B7F496BE">
      <w:start w:val="6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9">
    <w:nsid w:val="425279DE"/>
    <w:multiLevelType w:val="hybridMultilevel"/>
    <w:tmpl w:val="0150AB2C"/>
    <w:lvl w:ilvl="0" w:tplc="35322CE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0">
    <w:nsid w:val="42E47313"/>
    <w:multiLevelType w:val="hybridMultilevel"/>
    <w:tmpl w:val="EBFCD088"/>
    <w:lvl w:ilvl="0" w:tplc="7610C2A0">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1">
    <w:nsid w:val="44DA27BB"/>
    <w:multiLevelType w:val="hybridMultilevel"/>
    <w:tmpl w:val="86D41672"/>
    <w:lvl w:ilvl="0" w:tplc="5F769172">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2">
    <w:nsid w:val="47B94290"/>
    <w:multiLevelType w:val="hybridMultilevel"/>
    <w:tmpl w:val="DB0CDFDC"/>
    <w:lvl w:ilvl="0" w:tplc="AFA25526">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3">
    <w:nsid w:val="48EC5C7D"/>
    <w:multiLevelType w:val="hybridMultilevel"/>
    <w:tmpl w:val="D1D8FF02"/>
    <w:lvl w:ilvl="0" w:tplc="A05C5170">
      <w:start w:val="1"/>
      <w:numFmt w:val="lowerLetter"/>
      <w:lvlText w:val="%1."/>
      <w:lvlJc w:val="left"/>
      <w:pPr>
        <w:ind w:left="720" w:hanging="360"/>
      </w:pPr>
      <w:rPr>
        <w:rFonts w:hint="default"/>
        <w:color w:val="auto"/>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4">
    <w:nsid w:val="495F777D"/>
    <w:multiLevelType w:val="hybridMultilevel"/>
    <w:tmpl w:val="2528F1D6"/>
    <w:lvl w:ilvl="0" w:tplc="1E1CA324">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9A329E4"/>
    <w:multiLevelType w:val="hybridMultilevel"/>
    <w:tmpl w:val="D97616B8"/>
    <w:lvl w:ilvl="0" w:tplc="FCFE62AA">
      <w:start w:val="1"/>
      <w:numFmt w:val="lowerLetter"/>
      <w:lvlText w:val="%1."/>
      <w:lvlJc w:val="left"/>
      <w:pPr>
        <w:ind w:left="720" w:hanging="360"/>
      </w:pPr>
      <w:rPr>
        <w:rFonts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6">
    <w:nsid w:val="4C5804F8"/>
    <w:multiLevelType w:val="hybridMultilevel"/>
    <w:tmpl w:val="73F4B2BE"/>
    <w:lvl w:ilvl="0" w:tplc="A050B8A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7">
    <w:nsid w:val="4D0C0902"/>
    <w:multiLevelType w:val="hybridMultilevel"/>
    <w:tmpl w:val="650C0D84"/>
    <w:lvl w:ilvl="0" w:tplc="C09A54D8">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nsid w:val="4DB14D45"/>
    <w:multiLevelType w:val="hybridMultilevel"/>
    <w:tmpl w:val="E104EBE2"/>
    <w:lvl w:ilvl="0" w:tplc="03DA0C94">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9">
    <w:nsid w:val="4DE934C3"/>
    <w:multiLevelType w:val="hybridMultilevel"/>
    <w:tmpl w:val="39C2553E"/>
    <w:lvl w:ilvl="0" w:tplc="BA9EC94E">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0">
    <w:nsid w:val="503B21BE"/>
    <w:multiLevelType w:val="hybridMultilevel"/>
    <w:tmpl w:val="428EAE80"/>
    <w:lvl w:ilvl="0" w:tplc="0C0A0019">
      <w:start w:val="1"/>
      <w:numFmt w:val="lowerLetter"/>
      <w:lvlText w:val="%1."/>
      <w:lvlJc w:val="left"/>
      <w:pPr>
        <w:ind w:left="720" w:hanging="360"/>
      </w:pPr>
    </w:lvl>
    <w:lvl w:ilvl="1" w:tplc="FC3ACFE2">
      <w:start w:val="1"/>
      <w:numFmt w:val="lowerLetter"/>
      <w:lvlText w:val="%2."/>
      <w:lvlJc w:val="left"/>
      <w:pPr>
        <w:ind w:left="1440"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1">
    <w:nsid w:val="504642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nsid w:val="50F229E9"/>
    <w:multiLevelType w:val="hybridMultilevel"/>
    <w:tmpl w:val="31A042D2"/>
    <w:lvl w:ilvl="0" w:tplc="CB528E58">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3">
    <w:nsid w:val="52DB5F58"/>
    <w:multiLevelType w:val="hybridMultilevel"/>
    <w:tmpl w:val="F58C9EE6"/>
    <w:lvl w:ilvl="0" w:tplc="0C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4">
    <w:nsid w:val="535E16BA"/>
    <w:multiLevelType w:val="hybridMultilevel"/>
    <w:tmpl w:val="83D046C0"/>
    <w:lvl w:ilvl="0" w:tplc="C83C2BC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54160C13"/>
    <w:multiLevelType w:val="hybridMultilevel"/>
    <w:tmpl w:val="08367F58"/>
    <w:lvl w:ilvl="0" w:tplc="F006C0A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nsid w:val="54F4657B"/>
    <w:multiLevelType w:val="hybridMultilevel"/>
    <w:tmpl w:val="A344D4DC"/>
    <w:lvl w:ilvl="0" w:tplc="8D708B98">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7">
    <w:nsid w:val="579827BA"/>
    <w:multiLevelType w:val="hybridMultilevel"/>
    <w:tmpl w:val="659C9870"/>
    <w:lvl w:ilvl="0" w:tplc="0C0A0019">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78">
    <w:nsid w:val="58CB312E"/>
    <w:multiLevelType w:val="hybridMultilevel"/>
    <w:tmpl w:val="69D22AA8"/>
    <w:lvl w:ilvl="0" w:tplc="EA0A136A">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9">
    <w:nsid w:val="5A6B0E94"/>
    <w:multiLevelType w:val="hybridMultilevel"/>
    <w:tmpl w:val="EE1E75B4"/>
    <w:lvl w:ilvl="0" w:tplc="DE806970">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nsid w:val="5AFE125E"/>
    <w:multiLevelType w:val="hybridMultilevel"/>
    <w:tmpl w:val="A6266F4E"/>
    <w:lvl w:ilvl="0" w:tplc="10C6EBD4">
      <w:start w:val="63"/>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1">
    <w:nsid w:val="5B8420D0"/>
    <w:multiLevelType w:val="hybridMultilevel"/>
    <w:tmpl w:val="BAFE2128"/>
    <w:lvl w:ilvl="0" w:tplc="A07085E2">
      <w:start w:val="98"/>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2">
    <w:nsid w:val="5C3B171A"/>
    <w:multiLevelType w:val="hybridMultilevel"/>
    <w:tmpl w:val="E0A4B794"/>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3">
    <w:nsid w:val="5C667D75"/>
    <w:multiLevelType w:val="hybridMultilevel"/>
    <w:tmpl w:val="F8848CD0"/>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4">
    <w:nsid w:val="5D3177D0"/>
    <w:multiLevelType w:val="hybridMultilevel"/>
    <w:tmpl w:val="207466B2"/>
    <w:lvl w:ilvl="0" w:tplc="2550BA3A">
      <w:start w:val="1"/>
      <w:numFmt w:val="lowerLetter"/>
      <w:lvlText w:val="%1."/>
      <w:lvlJc w:val="left"/>
      <w:pPr>
        <w:ind w:left="720" w:hanging="360"/>
      </w:pPr>
      <w:rPr>
        <w:b w:val="0"/>
        <w:color w:val="auto"/>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85">
    <w:nsid w:val="5DFE1C8C"/>
    <w:multiLevelType w:val="hybridMultilevel"/>
    <w:tmpl w:val="949EDB32"/>
    <w:lvl w:ilvl="0" w:tplc="A93C11F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6">
    <w:nsid w:val="5E5773BB"/>
    <w:multiLevelType w:val="hybridMultilevel"/>
    <w:tmpl w:val="4B2AE6C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nsid w:val="5FF21A59"/>
    <w:multiLevelType w:val="hybridMultilevel"/>
    <w:tmpl w:val="DAFCB730"/>
    <w:lvl w:ilvl="0" w:tplc="1CC2B33E">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8">
    <w:nsid w:val="6131674E"/>
    <w:multiLevelType w:val="hybridMultilevel"/>
    <w:tmpl w:val="B37E8C52"/>
    <w:lvl w:ilvl="0" w:tplc="A88A293C">
      <w:start w:val="25"/>
      <w:numFmt w:val="decimal"/>
      <w:lvlText w:val="%1."/>
      <w:lvlJc w:val="left"/>
      <w:pPr>
        <w:ind w:left="360" w:hanging="360"/>
      </w:pPr>
      <w:rPr>
        <w:rFonts w:hint="default"/>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9">
    <w:nsid w:val="61431FD1"/>
    <w:multiLevelType w:val="hybridMultilevel"/>
    <w:tmpl w:val="67801862"/>
    <w:lvl w:ilvl="0" w:tplc="EF52B50A">
      <w:start w:val="1"/>
      <w:numFmt w:val="lowerLetter"/>
      <w:lvlText w:val="%1."/>
      <w:lvlJc w:val="left"/>
      <w:pPr>
        <w:ind w:left="720" w:hanging="360"/>
      </w:pPr>
      <w:rPr>
        <w:rFonts w:hint="default"/>
        <w:b w:val="0"/>
        <w:color w:val="auto"/>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0">
    <w:nsid w:val="61FF4979"/>
    <w:multiLevelType w:val="hybridMultilevel"/>
    <w:tmpl w:val="65A835DC"/>
    <w:lvl w:ilvl="0" w:tplc="CB16A470">
      <w:start w:val="1"/>
      <w:numFmt w:val="lowerLetter"/>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1">
    <w:nsid w:val="653A2FBF"/>
    <w:multiLevelType w:val="hybridMultilevel"/>
    <w:tmpl w:val="F4D420C4"/>
    <w:lvl w:ilvl="0" w:tplc="0C0A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2">
    <w:nsid w:val="654C58AD"/>
    <w:multiLevelType w:val="hybridMultilevel"/>
    <w:tmpl w:val="C54ED45C"/>
    <w:lvl w:ilvl="0" w:tplc="63B4669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75752DA"/>
    <w:multiLevelType w:val="hybridMultilevel"/>
    <w:tmpl w:val="75107DC0"/>
    <w:lvl w:ilvl="0" w:tplc="B0C2775A">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4">
    <w:nsid w:val="68387AD9"/>
    <w:multiLevelType w:val="hybridMultilevel"/>
    <w:tmpl w:val="EF0434C2"/>
    <w:lvl w:ilvl="0" w:tplc="6EAE8080">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5">
    <w:nsid w:val="689F654D"/>
    <w:multiLevelType w:val="hybridMultilevel"/>
    <w:tmpl w:val="8EFE09CE"/>
    <w:lvl w:ilvl="0" w:tplc="8FE84C34">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6">
    <w:nsid w:val="694F3F3B"/>
    <w:multiLevelType w:val="hybridMultilevel"/>
    <w:tmpl w:val="279CE6FA"/>
    <w:lvl w:ilvl="0" w:tplc="8258FB78">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7">
    <w:nsid w:val="696A5DD9"/>
    <w:multiLevelType w:val="hybridMultilevel"/>
    <w:tmpl w:val="AF305880"/>
    <w:lvl w:ilvl="0" w:tplc="BDBA0BF2">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8">
    <w:nsid w:val="6A4F2318"/>
    <w:multiLevelType w:val="hybridMultilevel"/>
    <w:tmpl w:val="BDE8271E"/>
    <w:lvl w:ilvl="0" w:tplc="2584874C">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9">
    <w:nsid w:val="6A5A3BD8"/>
    <w:multiLevelType w:val="hybridMultilevel"/>
    <w:tmpl w:val="BEB4940A"/>
    <w:lvl w:ilvl="0" w:tplc="D2A832C8">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0">
    <w:nsid w:val="6ACE32A3"/>
    <w:multiLevelType w:val="hybridMultilevel"/>
    <w:tmpl w:val="2BF6F504"/>
    <w:lvl w:ilvl="0" w:tplc="4C54AF9A">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1">
    <w:nsid w:val="6B5F6AEF"/>
    <w:multiLevelType w:val="hybridMultilevel"/>
    <w:tmpl w:val="9B4E90EC"/>
    <w:lvl w:ilvl="0" w:tplc="39E0C14C">
      <w:start w:val="1"/>
      <w:numFmt w:val="lowerLetter"/>
      <w:lvlText w:val="%1."/>
      <w:lvlJc w:val="left"/>
      <w:pPr>
        <w:ind w:left="720" w:hanging="360"/>
      </w:pPr>
      <w:rPr>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2">
    <w:nsid w:val="6F65343A"/>
    <w:multiLevelType w:val="hybridMultilevel"/>
    <w:tmpl w:val="44000562"/>
    <w:lvl w:ilvl="0" w:tplc="F4A29766">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3">
    <w:nsid w:val="6FAC763A"/>
    <w:multiLevelType w:val="hybridMultilevel"/>
    <w:tmpl w:val="6C46589E"/>
    <w:lvl w:ilvl="0" w:tplc="05FE4AB0">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4">
    <w:nsid w:val="6FAC77A1"/>
    <w:multiLevelType w:val="hybridMultilevel"/>
    <w:tmpl w:val="0C187720"/>
    <w:lvl w:ilvl="0" w:tplc="920201AC">
      <w:start w:val="1"/>
      <w:numFmt w:val="lowerLetter"/>
      <w:lvlText w:val="%1."/>
      <w:lvlJc w:val="left"/>
      <w:pPr>
        <w:tabs>
          <w:tab w:val="num" w:pos="720"/>
        </w:tabs>
        <w:ind w:left="7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5">
    <w:nsid w:val="71DC6339"/>
    <w:multiLevelType w:val="hybridMultilevel"/>
    <w:tmpl w:val="C1462C96"/>
    <w:lvl w:ilvl="0" w:tplc="C63445FA">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6">
    <w:nsid w:val="75C25DB4"/>
    <w:multiLevelType w:val="hybridMultilevel"/>
    <w:tmpl w:val="F2F6892A"/>
    <w:lvl w:ilvl="0" w:tplc="B8D65A94">
      <w:start w:val="1"/>
      <w:numFmt w:val="lowerLetter"/>
      <w:lvlText w:val="%1."/>
      <w:lvlJc w:val="left"/>
      <w:pPr>
        <w:ind w:left="720" w:hanging="360"/>
      </w:pPr>
      <w:rPr>
        <w:color w:val="auto"/>
      </w:rPr>
    </w:lvl>
    <w:lvl w:ilvl="1" w:tplc="E7D4556C">
      <w:start w:val="1"/>
      <w:numFmt w:val="lowerLetter"/>
      <w:lvlText w:val="%2)"/>
      <w:lvlJc w:val="left"/>
      <w:pPr>
        <w:ind w:left="1455" w:hanging="375"/>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7">
    <w:nsid w:val="77240226"/>
    <w:multiLevelType w:val="hybridMultilevel"/>
    <w:tmpl w:val="CAC44C78"/>
    <w:lvl w:ilvl="0" w:tplc="0C0A0019">
      <w:start w:val="1"/>
      <w:numFmt w:val="lowerLetter"/>
      <w:lvlText w:val="%1."/>
      <w:lvlJc w:val="left"/>
      <w:pPr>
        <w:ind w:left="720" w:hanging="360"/>
      </w:pPr>
    </w:lvl>
    <w:lvl w:ilvl="1" w:tplc="FD24FE94">
      <w:start w:val="1"/>
      <w:numFmt w:val="lowerLetter"/>
      <w:lvlText w:val="%2."/>
      <w:lvlJc w:val="left"/>
      <w:pPr>
        <w:ind w:left="644" w:hanging="360"/>
      </w:pPr>
      <w:rPr>
        <w:color w:val="auto"/>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8">
    <w:nsid w:val="796D254C"/>
    <w:multiLevelType w:val="hybridMultilevel"/>
    <w:tmpl w:val="AE022868"/>
    <w:lvl w:ilvl="0" w:tplc="6944D5F6">
      <w:start w:val="1"/>
      <w:numFmt w:val="lowerLetter"/>
      <w:lvlText w:val="%1."/>
      <w:lvlJc w:val="left"/>
      <w:pPr>
        <w:ind w:left="720" w:hanging="360"/>
      </w:pPr>
      <w:rPr>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9">
    <w:nsid w:val="79B61A28"/>
    <w:multiLevelType w:val="hybridMultilevel"/>
    <w:tmpl w:val="5F1ACBE2"/>
    <w:lvl w:ilvl="0" w:tplc="2B62B8BE">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0">
    <w:nsid w:val="7A8D42F1"/>
    <w:multiLevelType w:val="hybridMultilevel"/>
    <w:tmpl w:val="B7A85DBE"/>
    <w:lvl w:ilvl="0" w:tplc="0C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06"/>
  </w:num>
  <w:num w:numId="4">
    <w:abstractNumId w:val="59"/>
  </w:num>
  <w:num w:numId="5">
    <w:abstractNumId w:val="9"/>
  </w:num>
  <w:num w:numId="6">
    <w:abstractNumId w:val="51"/>
  </w:num>
  <w:num w:numId="7">
    <w:abstractNumId w:val="61"/>
  </w:num>
  <w:num w:numId="8">
    <w:abstractNumId w:val="102"/>
  </w:num>
  <w:num w:numId="9">
    <w:abstractNumId w:val="97"/>
  </w:num>
  <w:num w:numId="10">
    <w:abstractNumId w:val="76"/>
  </w:num>
  <w:num w:numId="11">
    <w:abstractNumId w:val="50"/>
  </w:num>
  <w:num w:numId="12">
    <w:abstractNumId w:val="34"/>
  </w:num>
  <w:num w:numId="13">
    <w:abstractNumId w:val="66"/>
  </w:num>
  <w:num w:numId="14">
    <w:abstractNumId w:val="11"/>
  </w:num>
  <w:num w:numId="15">
    <w:abstractNumId w:val="104"/>
  </w:num>
  <w:num w:numId="16">
    <w:abstractNumId w:val="85"/>
  </w:num>
  <w:num w:numId="17">
    <w:abstractNumId w:val="86"/>
  </w:num>
  <w:num w:numId="18">
    <w:abstractNumId w:val="31"/>
  </w:num>
  <w:num w:numId="19">
    <w:abstractNumId w:val="5"/>
  </w:num>
  <w:num w:numId="20">
    <w:abstractNumId w:val="21"/>
  </w:num>
  <w:num w:numId="21">
    <w:abstractNumId w:val="19"/>
  </w:num>
  <w:num w:numId="22">
    <w:abstractNumId w:val="94"/>
  </w:num>
  <w:num w:numId="23">
    <w:abstractNumId w:val="26"/>
  </w:num>
  <w:num w:numId="24">
    <w:abstractNumId w:val="73"/>
  </w:num>
  <w:num w:numId="25">
    <w:abstractNumId w:val="110"/>
  </w:num>
  <w:num w:numId="26">
    <w:abstractNumId w:val="17"/>
  </w:num>
  <w:num w:numId="27">
    <w:abstractNumId w:val="53"/>
  </w:num>
  <w:num w:numId="28">
    <w:abstractNumId w:val="30"/>
  </w:num>
  <w:num w:numId="29">
    <w:abstractNumId w:val="57"/>
  </w:num>
  <w:num w:numId="30">
    <w:abstractNumId w:val="48"/>
  </w:num>
  <w:num w:numId="31">
    <w:abstractNumId w:val="101"/>
  </w:num>
  <w:num w:numId="32">
    <w:abstractNumId w:val="54"/>
  </w:num>
  <w:num w:numId="33">
    <w:abstractNumId w:val="40"/>
  </w:num>
  <w:num w:numId="34">
    <w:abstractNumId w:val="77"/>
  </w:num>
  <w:num w:numId="35">
    <w:abstractNumId w:val="39"/>
  </w:num>
  <w:num w:numId="36">
    <w:abstractNumId w:val="28"/>
  </w:num>
  <w:num w:numId="37">
    <w:abstractNumId w:val="60"/>
  </w:num>
  <w:num w:numId="38">
    <w:abstractNumId w:val="12"/>
  </w:num>
  <w:num w:numId="39">
    <w:abstractNumId w:val="1"/>
  </w:num>
  <w:num w:numId="40">
    <w:abstractNumId w:val="35"/>
  </w:num>
  <w:num w:numId="41">
    <w:abstractNumId w:val="55"/>
  </w:num>
  <w:num w:numId="42">
    <w:abstractNumId w:val="91"/>
  </w:num>
  <w:num w:numId="43">
    <w:abstractNumId w:val="90"/>
  </w:num>
  <w:num w:numId="44">
    <w:abstractNumId w:val="99"/>
  </w:num>
  <w:num w:numId="45">
    <w:abstractNumId w:val="25"/>
  </w:num>
  <w:num w:numId="46">
    <w:abstractNumId w:val="14"/>
  </w:num>
  <w:num w:numId="47">
    <w:abstractNumId w:val="2"/>
  </w:num>
  <w:num w:numId="48">
    <w:abstractNumId w:val="47"/>
  </w:num>
  <w:num w:numId="49">
    <w:abstractNumId w:val="84"/>
  </w:num>
  <w:num w:numId="50">
    <w:abstractNumId w:val="23"/>
  </w:num>
  <w:num w:numId="51">
    <w:abstractNumId w:val="67"/>
  </w:num>
  <w:num w:numId="52">
    <w:abstractNumId w:val="78"/>
  </w:num>
  <w:num w:numId="53">
    <w:abstractNumId w:val="7"/>
  </w:num>
  <w:num w:numId="54">
    <w:abstractNumId w:val="62"/>
  </w:num>
  <w:num w:numId="55">
    <w:abstractNumId w:val="13"/>
  </w:num>
  <w:num w:numId="56">
    <w:abstractNumId w:val="100"/>
  </w:num>
  <w:num w:numId="57">
    <w:abstractNumId w:val="8"/>
  </w:num>
  <w:num w:numId="58">
    <w:abstractNumId w:val="44"/>
  </w:num>
  <w:num w:numId="59">
    <w:abstractNumId w:val="82"/>
  </w:num>
  <w:num w:numId="60">
    <w:abstractNumId w:val="70"/>
  </w:num>
  <w:num w:numId="61">
    <w:abstractNumId w:val="38"/>
  </w:num>
  <w:num w:numId="62">
    <w:abstractNumId w:val="52"/>
  </w:num>
  <w:num w:numId="63">
    <w:abstractNumId w:val="16"/>
  </w:num>
  <w:num w:numId="64">
    <w:abstractNumId w:val="109"/>
  </w:num>
  <w:num w:numId="65">
    <w:abstractNumId w:val="105"/>
  </w:num>
  <w:num w:numId="66">
    <w:abstractNumId w:val="75"/>
  </w:num>
  <w:num w:numId="67">
    <w:abstractNumId w:val="63"/>
  </w:num>
  <w:num w:numId="68">
    <w:abstractNumId w:val="42"/>
  </w:num>
  <w:num w:numId="69">
    <w:abstractNumId w:val="4"/>
  </w:num>
  <w:num w:numId="70">
    <w:abstractNumId w:val="0"/>
  </w:num>
  <w:num w:numId="71">
    <w:abstractNumId w:val="64"/>
  </w:num>
  <w:num w:numId="72">
    <w:abstractNumId w:val="27"/>
  </w:num>
  <w:num w:numId="73">
    <w:abstractNumId w:val="29"/>
  </w:num>
  <w:num w:numId="74">
    <w:abstractNumId w:val="22"/>
  </w:num>
  <w:num w:numId="75">
    <w:abstractNumId w:val="93"/>
  </w:num>
  <w:num w:numId="76">
    <w:abstractNumId w:val="32"/>
  </w:num>
  <w:num w:numId="77">
    <w:abstractNumId w:val="33"/>
  </w:num>
  <w:num w:numId="78">
    <w:abstractNumId w:val="37"/>
  </w:num>
  <w:num w:numId="79">
    <w:abstractNumId w:val="96"/>
  </w:num>
  <w:num w:numId="80">
    <w:abstractNumId w:val="108"/>
  </w:num>
  <w:num w:numId="81">
    <w:abstractNumId w:val="46"/>
  </w:num>
  <w:num w:numId="82">
    <w:abstractNumId w:val="95"/>
  </w:num>
  <w:num w:numId="83">
    <w:abstractNumId w:val="98"/>
  </w:num>
  <w:num w:numId="84">
    <w:abstractNumId w:val="68"/>
  </w:num>
  <w:num w:numId="85">
    <w:abstractNumId w:val="87"/>
  </w:num>
  <w:num w:numId="86">
    <w:abstractNumId w:val="83"/>
  </w:num>
  <w:num w:numId="87">
    <w:abstractNumId w:val="79"/>
  </w:num>
  <w:num w:numId="88">
    <w:abstractNumId w:val="20"/>
  </w:num>
  <w:num w:numId="89">
    <w:abstractNumId w:val="107"/>
  </w:num>
  <w:num w:numId="90">
    <w:abstractNumId w:val="81"/>
  </w:num>
  <w:num w:numId="91">
    <w:abstractNumId w:val="36"/>
  </w:num>
  <w:num w:numId="92">
    <w:abstractNumId w:val="10"/>
  </w:num>
  <w:num w:numId="93">
    <w:abstractNumId w:val="88"/>
  </w:num>
  <w:num w:numId="94">
    <w:abstractNumId w:val="74"/>
  </w:num>
  <w:num w:numId="95">
    <w:abstractNumId w:val="103"/>
  </w:num>
  <w:num w:numId="96">
    <w:abstractNumId w:val="65"/>
  </w:num>
  <w:num w:numId="97">
    <w:abstractNumId w:val="43"/>
  </w:num>
  <w:num w:numId="98">
    <w:abstractNumId w:val="18"/>
  </w:num>
  <w:num w:numId="99">
    <w:abstractNumId w:val="92"/>
  </w:num>
  <w:num w:numId="100">
    <w:abstractNumId w:val="69"/>
  </w:num>
  <w:num w:numId="101">
    <w:abstractNumId w:val="72"/>
  </w:num>
  <w:num w:numId="102">
    <w:abstractNumId w:val="89"/>
  </w:num>
  <w:num w:numId="103">
    <w:abstractNumId w:val="49"/>
  </w:num>
  <w:num w:numId="104">
    <w:abstractNumId w:val="3"/>
  </w:num>
  <w:num w:numId="105">
    <w:abstractNumId w:val="41"/>
  </w:num>
  <w:num w:numId="106">
    <w:abstractNumId w:val="45"/>
  </w:num>
  <w:num w:numId="107">
    <w:abstractNumId w:val="58"/>
  </w:num>
  <w:num w:numId="108">
    <w:abstractNumId w:val="24"/>
  </w:num>
  <w:num w:numId="109">
    <w:abstractNumId w:val="80"/>
  </w:num>
  <w:num w:numId="110">
    <w:abstractNumId w:val="56"/>
  </w:num>
  <w:num w:numId="111">
    <w:abstractNumId w:val="7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4E"/>
    <w:rsid w:val="00033B26"/>
    <w:rsid w:val="00054D9E"/>
    <w:rsid w:val="00085B56"/>
    <w:rsid w:val="0009312F"/>
    <w:rsid w:val="000B28C2"/>
    <w:rsid w:val="000C032D"/>
    <w:rsid w:val="000E2904"/>
    <w:rsid w:val="001853BE"/>
    <w:rsid w:val="00197942"/>
    <w:rsid w:val="001B59B7"/>
    <w:rsid w:val="00211534"/>
    <w:rsid w:val="00236551"/>
    <w:rsid w:val="00247B2C"/>
    <w:rsid w:val="00340306"/>
    <w:rsid w:val="00373050"/>
    <w:rsid w:val="003855AF"/>
    <w:rsid w:val="003B6D4E"/>
    <w:rsid w:val="003C6C63"/>
    <w:rsid w:val="003D2C6E"/>
    <w:rsid w:val="003E6AA2"/>
    <w:rsid w:val="003E6EDA"/>
    <w:rsid w:val="00405D29"/>
    <w:rsid w:val="00454354"/>
    <w:rsid w:val="004A69FC"/>
    <w:rsid w:val="004D72B5"/>
    <w:rsid w:val="00546190"/>
    <w:rsid w:val="00550AF0"/>
    <w:rsid w:val="00554C31"/>
    <w:rsid w:val="005D4CAD"/>
    <w:rsid w:val="00603ACD"/>
    <w:rsid w:val="0061413E"/>
    <w:rsid w:val="00640202"/>
    <w:rsid w:val="006A1106"/>
    <w:rsid w:val="006E207F"/>
    <w:rsid w:val="00723FCA"/>
    <w:rsid w:val="00724EF2"/>
    <w:rsid w:val="00746013"/>
    <w:rsid w:val="007663BF"/>
    <w:rsid w:val="00774D2E"/>
    <w:rsid w:val="0078109C"/>
    <w:rsid w:val="007944FF"/>
    <w:rsid w:val="007A579F"/>
    <w:rsid w:val="007D2F12"/>
    <w:rsid w:val="00823862"/>
    <w:rsid w:val="00856FBA"/>
    <w:rsid w:val="0086435C"/>
    <w:rsid w:val="00883968"/>
    <w:rsid w:val="00896106"/>
    <w:rsid w:val="008D1AB5"/>
    <w:rsid w:val="00930991"/>
    <w:rsid w:val="00976943"/>
    <w:rsid w:val="009958DC"/>
    <w:rsid w:val="009D076A"/>
    <w:rsid w:val="009E6F45"/>
    <w:rsid w:val="00A6485F"/>
    <w:rsid w:val="00A84D3A"/>
    <w:rsid w:val="00B043C0"/>
    <w:rsid w:val="00B1126B"/>
    <w:rsid w:val="00B319CB"/>
    <w:rsid w:val="00B5561D"/>
    <w:rsid w:val="00B83B1B"/>
    <w:rsid w:val="00B95E69"/>
    <w:rsid w:val="00BB3BFE"/>
    <w:rsid w:val="00BD3E5F"/>
    <w:rsid w:val="00C13404"/>
    <w:rsid w:val="00C31D95"/>
    <w:rsid w:val="00C528A1"/>
    <w:rsid w:val="00CA7210"/>
    <w:rsid w:val="00CB5DBD"/>
    <w:rsid w:val="00CD5438"/>
    <w:rsid w:val="00CE717D"/>
    <w:rsid w:val="00D04EC3"/>
    <w:rsid w:val="00D052CF"/>
    <w:rsid w:val="00D50C93"/>
    <w:rsid w:val="00D94BBE"/>
    <w:rsid w:val="00DB75C1"/>
    <w:rsid w:val="00DB7957"/>
    <w:rsid w:val="00DF7AB4"/>
    <w:rsid w:val="00E605E8"/>
    <w:rsid w:val="00E770EB"/>
    <w:rsid w:val="00E93C89"/>
    <w:rsid w:val="00EA5430"/>
    <w:rsid w:val="00EF7489"/>
    <w:rsid w:val="00F2551D"/>
    <w:rsid w:val="00F94095"/>
    <w:rsid w:val="00FE04E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3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D4E"/>
    <w:pPr>
      <w:ind w:left="720"/>
      <w:contextualSpacing/>
    </w:pPr>
  </w:style>
  <w:style w:type="paragraph" w:customStyle="1" w:styleId="Default">
    <w:name w:val="Default"/>
    <w:rsid w:val="00EA5430"/>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EA5430"/>
    <w:pPr>
      <w:spacing w:after="0" w:line="240" w:lineRule="auto"/>
    </w:pPr>
  </w:style>
  <w:style w:type="character" w:customStyle="1" w:styleId="Ttulo1Car">
    <w:name w:val="Título 1 Car"/>
    <w:basedOn w:val="Fuentedeprrafopredeter"/>
    <w:link w:val="Ttulo1"/>
    <w:uiPriority w:val="9"/>
    <w:rsid w:val="00723FCA"/>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E93C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C89"/>
  </w:style>
  <w:style w:type="paragraph" w:styleId="Piedepgina">
    <w:name w:val="footer"/>
    <w:basedOn w:val="Normal"/>
    <w:link w:val="PiedepginaCar"/>
    <w:uiPriority w:val="99"/>
    <w:unhideWhenUsed/>
    <w:rsid w:val="00E93C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C89"/>
  </w:style>
  <w:style w:type="paragraph" w:styleId="Textodeglobo">
    <w:name w:val="Balloon Text"/>
    <w:basedOn w:val="Normal"/>
    <w:link w:val="TextodegloboCar"/>
    <w:uiPriority w:val="99"/>
    <w:semiHidden/>
    <w:unhideWhenUsed/>
    <w:rsid w:val="00E93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23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D4E"/>
    <w:pPr>
      <w:ind w:left="720"/>
      <w:contextualSpacing/>
    </w:pPr>
  </w:style>
  <w:style w:type="paragraph" w:customStyle="1" w:styleId="Default">
    <w:name w:val="Default"/>
    <w:rsid w:val="00EA5430"/>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EA5430"/>
    <w:pPr>
      <w:spacing w:after="0" w:line="240" w:lineRule="auto"/>
    </w:pPr>
  </w:style>
  <w:style w:type="character" w:customStyle="1" w:styleId="Ttulo1Car">
    <w:name w:val="Título 1 Car"/>
    <w:basedOn w:val="Fuentedeprrafopredeter"/>
    <w:link w:val="Ttulo1"/>
    <w:uiPriority w:val="9"/>
    <w:rsid w:val="00723FCA"/>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E93C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C89"/>
  </w:style>
  <w:style w:type="paragraph" w:styleId="Piedepgina">
    <w:name w:val="footer"/>
    <w:basedOn w:val="Normal"/>
    <w:link w:val="PiedepginaCar"/>
    <w:uiPriority w:val="99"/>
    <w:unhideWhenUsed/>
    <w:rsid w:val="00E93C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C89"/>
  </w:style>
  <w:style w:type="paragraph" w:styleId="Textodeglobo">
    <w:name w:val="Balloon Text"/>
    <w:basedOn w:val="Normal"/>
    <w:link w:val="TextodegloboCar"/>
    <w:uiPriority w:val="99"/>
    <w:semiHidden/>
    <w:unhideWhenUsed/>
    <w:rsid w:val="00E93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09D2-4FED-4B45-A0DA-06E9A13A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6292</Words>
  <Characters>34609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Simon</dc:creator>
  <cp:lastModifiedBy>Susana Cabeza</cp:lastModifiedBy>
  <cp:revision>22</cp:revision>
  <cp:lastPrinted>2018-07-16T14:50:00Z</cp:lastPrinted>
  <dcterms:created xsi:type="dcterms:W3CDTF">2018-07-16T07:38:00Z</dcterms:created>
  <dcterms:modified xsi:type="dcterms:W3CDTF">2018-07-16T15:30:00Z</dcterms:modified>
</cp:coreProperties>
</file>